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79CE">
        <w:rPr>
          <w:rFonts w:ascii="Times New Roman" w:hAnsi="Times New Roman" w:cs="Times New Roman"/>
          <w:bCs/>
          <w:sz w:val="24"/>
          <w:szCs w:val="24"/>
        </w:rPr>
        <w:t>АННОТАЦИЯ К РАБОЧЕЙ ПРОГРАММЕ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bCs/>
          <w:sz w:val="24"/>
          <w:szCs w:val="24"/>
        </w:rPr>
        <w:t>элективного курса по математике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«Математический практикум» в 9 классе.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В настоящее время актуальной стала проблема подготовки обучающихся к аттестации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форме – ОГЭ и ЕГЭ. Сдача экзамена по математике за курс основной школы в форме ОГЭ</w:t>
      </w:r>
      <w:r w:rsidR="005B072F"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является одним из направлений модернизации школьного образования на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этапе.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Программа элективного курса «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Математический практикум» </w:t>
      </w:r>
      <w:r w:rsidRPr="00DD79CE">
        <w:rPr>
          <w:rFonts w:ascii="Times New Roman" w:hAnsi="Times New Roman" w:cs="Times New Roman"/>
          <w:sz w:val="24"/>
          <w:szCs w:val="24"/>
        </w:rPr>
        <w:t>ориентирована на приобретение определенного опыта решения задач различных типов,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позволяет ученику получить дополнительную подготовку для сдачи экзамена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за курс основной школы. Особенность принятого подхода элективного курса состоит в том, что для занятий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предлагаются небольшие фрагменты, рассчитанные на 2-3 урока, относящиеся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разделам школьной математики.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Каждое занятие, а также все они в целом направлены на то, чтобы развить интерес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школьников к предмету, познакомить их с новыми идеями и методами, расширить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представление об изучаемом в основном курсе материале.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Этот курс предлагает учащимся знакомство с математикой как с общекультурной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ценностью, выработкой понимания ими того, что математика является инструментом</w:t>
      </w:r>
      <w:r w:rsidR="005B072F"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познания окружающего мира и самого себя.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Если в изучении предметов естественнонаучного цикла очень важное место занимает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эксперимент и именно в процессе эксперимента и обсуждения его организации 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формируются и развиваются интересы ученика к данному предмету, то в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эквивалентом эксперимента является решение задач. Собственно весь курс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может быть построен и, как правило, строится на решении различных по степени важности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трудности задач.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Экзаменационная работа по математике в форме ОГЭ состоит из двух частей. Первая</w:t>
      </w:r>
      <w:r w:rsidR="005B072F"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часть предполагает проверку уровня обязательной подготовки обучающихся (владение</w:t>
      </w:r>
      <w:r w:rsidR="005B072F"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понятиями, знание свойств и алгоритмов, решение стандартных задач).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 xml:space="preserve">Вторая часть имеет вид традиционной контрольной работы и состоит из </w:t>
      </w:r>
      <w:r w:rsidR="005B072F">
        <w:rPr>
          <w:rFonts w:ascii="Times New Roman" w:hAnsi="Times New Roman" w:cs="Times New Roman"/>
          <w:sz w:val="24"/>
          <w:szCs w:val="24"/>
        </w:rPr>
        <w:t>шести</w:t>
      </w:r>
      <w:r w:rsidRPr="00DD79CE">
        <w:rPr>
          <w:rFonts w:ascii="Times New Roman" w:hAnsi="Times New Roman" w:cs="Times New Roman"/>
          <w:sz w:val="24"/>
          <w:szCs w:val="24"/>
        </w:rPr>
        <w:t xml:space="preserve"> заданий.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часть работы направлена на дифференцированную проверку повышенного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математической подготовки обучающихся: владение формально-оперативным аппаратом,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интеграция знаний из различных тем школьного курса, исследовательские навыки.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Данный курс имеет основное назначение – введение открытой, объективной независимой</w:t>
      </w:r>
      <w:r w:rsidR="005B072F"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процедуры оценивания учебных достижений обучающихся, результаты которой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способствовать осознанному выбору дальнейшего пути получения образования; развивает</w:t>
      </w:r>
      <w:r w:rsidR="005B072F"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 xml:space="preserve">мышление и исследовательские знания обучающихся; формирует </w:t>
      </w:r>
      <w:r w:rsidRPr="00DD79CE">
        <w:rPr>
          <w:rFonts w:ascii="Times New Roman" w:hAnsi="Times New Roman" w:cs="Times New Roman"/>
          <w:sz w:val="24"/>
          <w:szCs w:val="24"/>
        </w:rPr>
        <w:lastRenderedPageBreak/>
        <w:t>базу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универсальных приемов и подходов к решению заданий соответствующих типов.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Экзаменационные материалы реализуют современные подходы к построению измерителей,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они обеспечивают широкие дифференцирующие возможности, ориентированы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сегодняшние требования к уровню подготовки обучающихся.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Элективный курс направлен на подготовку учащихся к сдаче экзамена по математике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форме ОГЭ. Основной особенностью этого курса является отработка заданий по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разделам курса математики основной школы: арифметике, алгебре, статистике и 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вероятностей, геометрии.</w:t>
      </w:r>
    </w:p>
    <w:p w:rsidR="00E52EE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Элективный курс «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Математический практикум» рассчитан на 34 часа </w:t>
      </w:r>
      <w:r w:rsidRPr="00DD79CE">
        <w:rPr>
          <w:rFonts w:ascii="Times New Roman" w:hAnsi="Times New Roman" w:cs="Times New Roman"/>
          <w:sz w:val="24"/>
          <w:szCs w:val="24"/>
        </w:rPr>
        <w:t>для работы с учащимися 9 классов. Курс предусматривает повторное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теоретического материала по математике, поэтому имеет большое общеобразовательное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значение, способствует развитию логического мышления, намечает и использует целый 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D79CE">
        <w:rPr>
          <w:rFonts w:ascii="Times New Roman" w:hAnsi="Times New Roman" w:cs="Times New Roman"/>
          <w:sz w:val="24"/>
          <w:szCs w:val="24"/>
        </w:rPr>
        <w:t xml:space="preserve"> связей и направлен в первую очередь на устранение «пробелов» в 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 xml:space="preserve">составляющей математики систематизацию знаний </w:t>
      </w:r>
      <w:proofErr w:type="gramStart"/>
      <w:r w:rsidRPr="00DD79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D7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9CE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DD79CE">
        <w:rPr>
          <w:rFonts w:ascii="Times New Roman" w:hAnsi="Times New Roman" w:cs="Times New Roman"/>
          <w:sz w:val="24"/>
          <w:szCs w:val="24"/>
        </w:rPr>
        <w:t xml:space="preserve"> разделам 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программы.</w:t>
      </w:r>
    </w:p>
    <w:p w:rsidR="00DD79CE" w:rsidRPr="00DD79CE" w:rsidRDefault="00DD79CE" w:rsidP="005B072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Цель</w:t>
      </w:r>
      <w:r w:rsidRPr="00DD79CE">
        <w:rPr>
          <w:rStyle w:val="a3"/>
          <w:rFonts w:ascii="Times New Roman" w:hAnsi="Times New Roman" w:cs="Times New Roman"/>
          <w:sz w:val="24"/>
          <w:szCs w:val="24"/>
        </w:rPr>
        <w:t xml:space="preserve"> элективного курса: </w:t>
      </w:r>
      <w:r w:rsidRPr="00DD79CE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DD79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79CE">
        <w:rPr>
          <w:rFonts w:ascii="Times New Roman" w:hAnsi="Times New Roman" w:cs="Times New Roman"/>
          <w:sz w:val="24"/>
          <w:szCs w:val="24"/>
        </w:rPr>
        <w:t xml:space="preserve"> к сдаче экзамена в форме ОГЭ  в соответствии с требованиями, предъявляемыми новыми образовательными стандартами.          </w:t>
      </w:r>
    </w:p>
    <w:p w:rsidR="00DD79CE" w:rsidRPr="00DD79CE" w:rsidRDefault="00DD79CE" w:rsidP="005B072F">
      <w:pPr>
        <w:spacing w:after="0" w:line="360" w:lineRule="auto"/>
        <w:ind w:firstLine="567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З</w:t>
      </w:r>
      <w:r w:rsidRPr="00DD79CE">
        <w:rPr>
          <w:rStyle w:val="a3"/>
          <w:rFonts w:ascii="Times New Roman" w:hAnsi="Times New Roman" w:cs="Times New Roman"/>
          <w:sz w:val="24"/>
          <w:szCs w:val="24"/>
        </w:rPr>
        <w:t>адачи:</w:t>
      </w:r>
    </w:p>
    <w:p w:rsidR="00DD79CE" w:rsidRPr="00DD79CE" w:rsidRDefault="005B072F" w:rsidP="005B072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79CE" w:rsidRPr="00DD79CE">
        <w:rPr>
          <w:rFonts w:ascii="Times New Roman" w:hAnsi="Times New Roman" w:cs="Times New Roman"/>
          <w:sz w:val="24"/>
          <w:szCs w:val="24"/>
        </w:rPr>
        <w:t>овторить и обобщить знания по алгебре и геометрии за курс основной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D79CE" w:rsidRPr="00DD79CE">
        <w:rPr>
          <w:rFonts w:ascii="Times New Roman" w:hAnsi="Times New Roman" w:cs="Times New Roman"/>
          <w:sz w:val="24"/>
          <w:szCs w:val="24"/>
        </w:rPr>
        <w:t>бщеобразовательной школы;</w:t>
      </w:r>
    </w:p>
    <w:p w:rsidR="00DD79CE" w:rsidRPr="00DD79CE" w:rsidRDefault="005B072F" w:rsidP="005B072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79CE" w:rsidRPr="00DD79CE">
        <w:rPr>
          <w:rFonts w:ascii="Times New Roman" w:hAnsi="Times New Roman" w:cs="Times New Roman"/>
          <w:sz w:val="24"/>
          <w:szCs w:val="24"/>
        </w:rPr>
        <w:t>асширить знания  по отдельным темам курса Алгебра 5-9 класс и Геометрия 7-9 класс;</w:t>
      </w:r>
    </w:p>
    <w:p w:rsidR="00DD79CE" w:rsidRPr="00DD79CE" w:rsidRDefault="005B072F" w:rsidP="005B072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79CE" w:rsidRPr="00DD79CE">
        <w:rPr>
          <w:rFonts w:ascii="Times New Roman" w:hAnsi="Times New Roman" w:cs="Times New Roman"/>
          <w:sz w:val="24"/>
          <w:szCs w:val="24"/>
        </w:rPr>
        <w:t>ыработать умение пользоваться контрольно-измерительными материалами.</w:t>
      </w:r>
    </w:p>
    <w:p w:rsidR="005B072F" w:rsidRDefault="00DD79CE" w:rsidP="005B072F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</w:rPr>
      </w:pPr>
      <w:r w:rsidRPr="005B072F">
        <w:rPr>
          <w:rStyle w:val="a3"/>
        </w:rPr>
        <w:t>Ожидаемые результаты:</w:t>
      </w:r>
    </w:p>
    <w:p w:rsidR="00DD79CE" w:rsidRPr="005B072F" w:rsidRDefault="00DD79CE" w:rsidP="005B072F">
      <w:pPr>
        <w:pStyle w:val="a4"/>
        <w:spacing w:before="0" w:beforeAutospacing="0" w:after="0" w:afterAutospacing="0" w:line="360" w:lineRule="auto"/>
        <w:ind w:firstLine="567"/>
        <w:jc w:val="both"/>
      </w:pPr>
      <w:r w:rsidRPr="005B072F">
        <w:t xml:space="preserve">На основе поставленных задач предполагается, что </w:t>
      </w:r>
      <w:proofErr w:type="gramStart"/>
      <w:r w:rsidRPr="005B072F">
        <w:t>обучающиеся</w:t>
      </w:r>
      <w:proofErr w:type="gramEnd"/>
      <w:r w:rsidRPr="005B072F">
        <w:t xml:space="preserve"> достигнут следующих результатов: </w:t>
      </w:r>
    </w:p>
    <w:p w:rsidR="00DD79CE" w:rsidRPr="005B072F" w:rsidRDefault="005B072F" w:rsidP="005B072F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79CE" w:rsidRPr="005B072F">
        <w:rPr>
          <w:rFonts w:ascii="Times New Roman" w:hAnsi="Times New Roman" w:cs="Times New Roman"/>
          <w:sz w:val="24"/>
          <w:szCs w:val="24"/>
        </w:rPr>
        <w:t>владеют общими универсальными приемами и подходами к решению заданий ГИА;</w:t>
      </w:r>
    </w:p>
    <w:p w:rsidR="00DD79CE" w:rsidRPr="005B072F" w:rsidRDefault="005B072F" w:rsidP="005B072F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79CE" w:rsidRPr="005B072F">
        <w:rPr>
          <w:rFonts w:ascii="Times New Roman" w:hAnsi="Times New Roman" w:cs="Times New Roman"/>
          <w:sz w:val="24"/>
          <w:szCs w:val="24"/>
        </w:rPr>
        <w:t>своят основ</w:t>
      </w:r>
      <w:r>
        <w:rPr>
          <w:rFonts w:ascii="Times New Roman" w:hAnsi="Times New Roman" w:cs="Times New Roman"/>
          <w:sz w:val="24"/>
          <w:szCs w:val="24"/>
        </w:rPr>
        <w:t>ные приемы мыслительного поиска;</w:t>
      </w:r>
    </w:p>
    <w:p w:rsidR="00DD79CE" w:rsidRPr="005B072F" w:rsidRDefault="005B072F" w:rsidP="005B072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79CE" w:rsidRPr="005B072F">
        <w:rPr>
          <w:rFonts w:ascii="Times New Roman" w:hAnsi="Times New Roman" w:cs="Times New Roman"/>
          <w:sz w:val="24"/>
          <w:szCs w:val="24"/>
        </w:rPr>
        <w:t>ыработают умения:</w:t>
      </w:r>
    </w:p>
    <w:p w:rsidR="00DD79CE" w:rsidRPr="005B072F" w:rsidRDefault="00DD79CE" w:rsidP="005B072F">
      <w:pPr>
        <w:tabs>
          <w:tab w:val="num" w:pos="42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>- самоконтроль времени выполнения заданий;</w:t>
      </w:r>
    </w:p>
    <w:p w:rsidR="00DD79CE" w:rsidRPr="005B072F" w:rsidRDefault="00DD79CE" w:rsidP="005B072F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>- оценка объективной и субъективной трудности заданий и, соответственно, разумный выбор этих заданий;</w:t>
      </w:r>
    </w:p>
    <w:p w:rsidR="00DD79CE" w:rsidRPr="005B072F" w:rsidRDefault="00DD79CE" w:rsidP="005B072F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lastRenderedPageBreak/>
        <w:t>- прикидка границ результатов;</w:t>
      </w:r>
    </w:p>
    <w:p w:rsidR="00DD79CE" w:rsidRPr="005B072F" w:rsidRDefault="00DD79CE" w:rsidP="005B072F">
      <w:pPr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 xml:space="preserve">- прием «спирального движения» (по тесту). </w:t>
      </w:r>
    </w:p>
    <w:p w:rsidR="005B072F" w:rsidRPr="005B072F" w:rsidRDefault="005B072F" w:rsidP="005B072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 xml:space="preserve">Формы организации занятий – практикумы по решению задач, зачетные работы, 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5B072F">
        <w:rPr>
          <w:rFonts w:ascii="Times New Roman" w:hAnsi="Times New Roman" w:cs="Times New Roman"/>
          <w:sz w:val="24"/>
          <w:szCs w:val="24"/>
        </w:rPr>
        <w:t>екции,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2F">
        <w:rPr>
          <w:rFonts w:ascii="Times New Roman" w:hAnsi="Times New Roman" w:cs="Times New Roman"/>
          <w:sz w:val="24"/>
          <w:szCs w:val="24"/>
        </w:rPr>
        <w:t>беседы, деловые игры.</w:t>
      </w:r>
    </w:p>
    <w:p w:rsidR="005B072F" w:rsidRPr="005B072F" w:rsidRDefault="005B072F" w:rsidP="005B072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учащихся:</w:t>
      </w:r>
    </w:p>
    <w:p w:rsidR="005B072F" w:rsidRPr="005B072F" w:rsidRDefault="005B072F" w:rsidP="005B072F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>- поиск информации, заданий в ресурсах Интернет, в печатных изданиях,</w:t>
      </w:r>
    </w:p>
    <w:p w:rsidR="005B072F" w:rsidRPr="005B072F" w:rsidRDefault="005B072F" w:rsidP="005B072F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>- рефлексия своей учебной деятельности при изучении курса,</w:t>
      </w:r>
    </w:p>
    <w:p w:rsidR="005B072F" w:rsidRPr="005B072F" w:rsidRDefault="005B072F" w:rsidP="005B072F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>- выполнение домашних заданий / по выбору учащи</w:t>
      </w:r>
      <w:r>
        <w:rPr>
          <w:rFonts w:ascii="Times New Roman" w:hAnsi="Times New Roman" w:cs="Times New Roman"/>
          <w:sz w:val="24"/>
          <w:szCs w:val="24"/>
        </w:rPr>
        <w:t>хся /</w:t>
      </w:r>
    </w:p>
    <w:p w:rsidR="005B072F" w:rsidRPr="005B072F" w:rsidRDefault="005B072F" w:rsidP="005B072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>Фо</w:t>
      </w:r>
      <w:bookmarkStart w:id="0" w:name="_GoBack"/>
      <w:bookmarkEnd w:id="0"/>
      <w:r w:rsidRPr="005B072F">
        <w:rPr>
          <w:rFonts w:ascii="Times New Roman" w:hAnsi="Times New Roman" w:cs="Times New Roman"/>
          <w:sz w:val="24"/>
          <w:szCs w:val="24"/>
        </w:rPr>
        <w:t>рма проведения итоговой аттестации – итоговое тестирование в форме ОГЭ.</w:t>
      </w:r>
    </w:p>
    <w:p w:rsidR="00DD79CE" w:rsidRPr="00DD79CE" w:rsidRDefault="00DD79CE" w:rsidP="005B072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D79CE" w:rsidRPr="00DD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D35"/>
    <w:multiLevelType w:val="multilevel"/>
    <w:tmpl w:val="143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901C7"/>
    <w:multiLevelType w:val="multilevel"/>
    <w:tmpl w:val="B194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B"/>
    <w:rsid w:val="005B072F"/>
    <w:rsid w:val="00DD79CE"/>
    <w:rsid w:val="00E52EEE"/>
    <w:rsid w:val="00F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79CE"/>
    <w:rPr>
      <w:b/>
      <w:bCs/>
    </w:rPr>
  </w:style>
  <w:style w:type="paragraph" w:styleId="a4">
    <w:name w:val="Normal (Web)"/>
    <w:basedOn w:val="a"/>
    <w:rsid w:val="00DD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79CE"/>
    <w:rPr>
      <w:b/>
      <w:bCs/>
    </w:rPr>
  </w:style>
  <w:style w:type="paragraph" w:styleId="a4">
    <w:name w:val="Normal (Web)"/>
    <w:basedOn w:val="a"/>
    <w:rsid w:val="00DD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2019-11-11T14:16:00Z</dcterms:created>
  <dcterms:modified xsi:type="dcterms:W3CDTF">2019-11-11T14:16:00Z</dcterms:modified>
</cp:coreProperties>
</file>