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98BB" w14:textId="263E8271" w:rsidR="006328A1" w:rsidRPr="006328A1" w:rsidRDefault="006328A1" w:rsidP="006328A1">
      <w:pPr>
        <w:pStyle w:val="af4"/>
        <w:jc w:val="center"/>
        <w:rPr>
          <w:rFonts w:ascii="Times New Roman" w:eastAsia="Times New Roman" w:hAnsi="Times New Roman" w:cs="Times New Roman"/>
        </w:rPr>
      </w:pPr>
      <w:r w:rsidRPr="006328A1">
        <w:rPr>
          <w:rFonts w:ascii="Times New Roman" w:eastAsia="Times New Roman" w:hAnsi="Times New Roman" w:cs="Times New Roman"/>
        </w:rPr>
        <w:t>‌</w:t>
      </w:r>
      <w:bookmarkStart w:id="0" w:name="92302878-3db0-4430-b965-beb49ae37eb8"/>
      <w:r w:rsidRPr="006328A1">
        <w:rPr>
          <w:rFonts w:ascii="Times New Roman" w:eastAsia="Times New Roman" w:hAnsi="Times New Roman" w:cs="Times New Roman"/>
        </w:rPr>
        <w:t>Департамент образования Вологодской области</w:t>
      </w:r>
      <w:bookmarkEnd w:id="0"/>
      <w:r w:rsidRPr="006328A1">
        <w:rPr>
          <w:rFonts w:ascii="Times New Roman" w:eastAsia="Times New Roman" w:hAnsi="Times New Roman" w:cs="Times New Roman"/>
        </w:rPr>
        <w:t>‌‌</w:t>
      </w:r>
    </w:p>
    <w:p w14:paraId="3C2F0843" w14:textId="77777777" w:rsidR="006328A1" w:rsidRPr="006328A1" w:rsidRDefault="006328A1" w:rsidP="006328A1">
      <w:pPr>
        <w:pStyle w:val="af4"/>
        <w:jc w:val="center"/>
        <w:rPr>
          <w:rFonts w:ascii="Times New Roman" w:eastAsia="Times New Roman" w:hAnsi="Times New Roman" w:cs="Times New Roman"/>
        </w:rPr>
      </w:pPr>
      <w:r w:rsidRPr="006328A1">
        <w:rPr>
          <w:rFonts w:ascii="Times New Roman" w:eastAsia="Times New Roman" w:hAnsi="Times New Roman" w:cs="Times New Roman"/>
        </w:rPr>
        <w:t xml:space="preserve">‌Управление образования </w:t>
      </w:r>
      <w:r w:rsidRPr="006328A1">
        <w:rPr>
          <w:rFonts w:ascii="Times New Roman" w:eastAsia="Times New Roman" w:hAnsi="Times New Roman" w:cs="Times New Roman"/>
        </w:rPr>
        <w:br/>
      </w:r>
      <w:bookmarkStart w:id="1" w:name="d3be732f-7677-4313-980d-011f22249434"/>
      <w:r w:rsidRPr="006328A1">
        <w:rPr>
          <w:rFonts w:ascii="Times New Roman" w:eastAsia="Times New Roman" w:hAnsi="Times New Roman" w:cs="Times New Roman"/>
        </w:rPr>
        <w:t xml:space="preserve"> администрации Кирилловского муниципального района</w:t>
      </w:r>
      <w:bookmarkEnd w:id="1"/>
      <w:r w:rsidRPr="006328A1">
        <w:rPr>
          <w:rFonts w:ascii="Times New Roman" w:eastAsia="Times New Roman" w:hAnsi="Times New Roman" w:cs="Times New Roman"/>
        </w:rPr>
        <w:t>‌​</w:t>
      </w:r>
    </w:p>
    <w:p w14:paraId="735CD35F" w14:textId="77777777" w:rsidR="006328A1" w:rsidRPr="006328A1" w:rsidRDefault="006328A1" w:rsidP="006328A1">
      <w:pPr>
        <w:pStyle w:val="af4"/>
        <w:jc w:val="center"/>
        <w:rPr>
          <w:rFonts w:ascii="Times New Roman" w:eastAsia="Times New Roman" w:hAnsi="Times New Roman" w:cs="Times New Roman"/>
        </w:rPr>
      </w:pPr>
      <w:r w:rsidRPr="006328A1">
        <w:rPr>
          <w:rFonts w:ascii="Times New Roman" w:eastAsia="Times New Roman" w:hAnsi="Times New Roman" w:cs="Times New Roman"/>
        </w:rPr>
        <w:t>БОУ "Кирилловская СШ"</w:t>
      </w:r>
    </w:p>
    <w:p w14:paraId="4B25C5F8" w14:textId="77777777" w:rsidR="006328A1" w:rsidRPr="006328A1" w:rsidRDefault="006328A1" w:rsidP="006328A1">
      <w:pPr>
        <w:spacing w:after="0" w:line="276" w:lineRule="auto"/>
        <w:ind w:left="120"/>
        <w:rPr>
          <w:rFonts w:ascii="Calibri" w:eastAsia="Times New Roman" w:hAnsi="Calibri" w:cs="Times New Roman"/>
          <w:sz w:val="22"/>
          <w:szCs w:val="22"/>
        </w:rPr>
      </w:pPr>
    </w:p>
    <w:p w14:paraId="03288880" w14:textId="77777777" w:rsidR="006328A1" w:rsidRPr="006328A1" w:rsidRDefault="006328A1" w:rsidP="006328A1">
      <w:pPr>
        <w:spacing w:after="0" w:line="276" w:lineRule="auto"/>
        <w:ind w:left="120"/>
        <w:rPr>
          <w:rFonts w:ascii="Calibri" w:eastAsia="Times New Roman" w:hAnsi="Calibri" w:cs="Times New Roman"/>
          <w:sz w:val="22"/>
          <w:szCs w:val="22"/>
        </w:rPr>
      </w:pPr>
    </w:p>
    <w:tbl>
      <w:tblPr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6214"/>
        <w:gridCol w:w="275"/>
        <w:gridCol w:w="1632"/>
      </w:tblGrid>
      <w:tr w:rsidR="006328A1" w:rsidRPr="006328A1" w14:paraId="1028EB62" w14:textId="77777777" w:rsidTr="000C1869">
        <w:tc>
          <w:tcPr>
            <w:tcW w:w="6912" w:type="dxa"/>
          </w:tcPr>
          <w:tbl>
            <w:tblPr>
              <w:tblpPr w:leftFromText="180" w:rightFromText="180" w:vertAnchor="text" w:horzAnchor="page" w:tblpX="1591" w:tblpY="-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1057"/>
              <w:gridCol w:w="2405"/>
            </w:tblGrid>
            <w:tr w:rsidR="006328A1" w:rsidRPr="006328A1" w14:paraId="7B565020" w14:textId="77777777" w:rsidTr="000C1869">
              <w:tc>
                <w:tcPr>
                  <w:tcW w:w="2657" w:type="dxa"/>
                </w:tcPr>
                <w:p w14:paraId="45093BF7" w14:textId="77777777" w:rsidR="006328A1" w:rsidRPr="006328A1" w:rsidRDefault="006328A1" w:rsidP="006328A1">
                  <w:pPr>
                    <w:autoSpaceDE w:val="0"/>
                    <w:autoSpaceDN w:val="0"/>
                    <w:spacing w:after="12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14:paraId="0E4E45AF" w14:textId="77777777" w:rsidR="006328A1" w:rsidRPr="006328A1" w:rsidRDefault="006328A1" w:rsidP="006328A1">
                  <w:pPr>
                    <w:autoSpaceDE w:val="0"/>
                    <w:autoSpaceDN w:val="0"/>
                    <w:spacing w:after="12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Педагогическим советом школы</w:t>
                  </w:r>
                </w:p>
                <w:p w14:paraId="6BD3F19C" w14:textId="77777777" w:rsidR="006328A1" w:rsidRPr="006328A1" w:rsidRDefault="006328A1" w:rsidP="006328A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Протокол №1 от 31.08.2023г.</w:t>
                  </w:r>
                </w:p>
                <w:p w14:paraId="3CE8DFDD" w14:textId="77777777" w:rsidR="006328A1" w:rsidRPr="006328A1" w:rsidRDefault="006328A1" w:rsidP="006328A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86" w:type="dxa"/>
                </w:tcPr>
                <w:p w14:paraId="4CE0F43B" w14:textId="77777777" w:rsidR="006328A1" w:rsidRPr="006328A1" w:rsidRDefault="006328A1" w:rsidP="006328A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3" w:type="dxa"/>
                </w:tcPr>
                <w:p w14:paraId="6D065831" w14:textId="77777777" w:rsidR="006328A1" w:rsidRPr="006328A1" w:rsidRDefault="006328A1" w:rsidP="006328A1">
                  <w:pPr>
                    <w:autoSpaceDE w:val="0"/>
                    <w:autoSpaceDN w:val="0"/>
                    <w:spacing w:after="12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14:paraId="27724B0F" w14:textId="77777777" w:rsidR="006328A1" w:rsidRPr="006328A1" w:rsidRDefault="006328A1" w:rsidP="006328A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БОУ «Кирилловская СШ»</w:t>
                  </w:r>
                </w:p>
                <w:p w14:paraId="66B650A5" w14:textId="77777777" w:rsidR="006328A1" w:rsidRPr="006328A1" w:rsidRDefault="006328A1" w:rsidP="006328A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</w:rPr>
                    <w:t>В.В.Архипова</w:t>
                  </w:r>
                  <w:proofErr w:type="spellEnd"/>
                </w:p>
                <w:p w14:paraId="7B40ADBE" w14:textId="77777777" w:rsidR="006328A1" w:rsidRPr="006328A1" w:rsidRDefault="006328A1" w:rsidP="006328A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328A1">
                    <w:rPr>
                      <w:rFonts w:ascii="Times New Roman" w:eastAsia="Times New Roman" w:hAnsi="Times New Roman" w:cs="Times New Roman"/>
                      <w:color w:val="000000"/>
                    </w:rPr>
                    <w:t>Протокол №106 от 31.08.2023г.</w:t>
                  </w:r>
                </w:p>
              </w:tc>
            </w:tr>
          </w:tbl>
          <w:p w14:paraId="394CD070" w14:textId="77777777" w:rsidR="006328A1" w:rsidRPr="006328A1" w:rsidRDefault="006328A1" w:rsidP="006328A1">
            <w:pPr>
              <w:spacing w:after="0" w:line="276" w:lineRule="auto"/>
              <w:ind w:left="12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52E5396B" w14:textId="77777777" w:rsidR="006328A1" w:rsidRPr="006328A1" w:rsidRDefault="006328A1" w:rsidP="006328A1">
            <w:pPr>
              <w:spacing w:after="0" w:line="276" w:lineRule="auto"/>
              <w:ind w:left="12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3ED8AAD1" w14:textId="77777777" w:rsidR="006328A1" w:rsidRPr="006328A1" w:rsidRDefault="006328A1" w:rsidP="006328A1">
            <w:pPr>
              <w:spacing w:after="0" w:line="276" w:lineRule="auto"/>
              <w:ind w:left="12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191DF1D0" w14:textId="77777777" w:rsidR="006328A1" w:rsidRPr="006328A1" w:rsidRDefault="006328A1" w:rsidP="006328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" w:type="dxa"/>
          </w:tcPr>
          <w:p w14:paraId="2CD282E5" w14:textId="77777777" w:rsidR="006328A1" w:rsidRPr="006328A1" w:rsidRDefault="006328A1" w:rsidP="006328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7" w:type="dxa"/>
          </w:tcPr>
          <w:p w14:paraId="22F445DD" w14:textId="77777777" w:rsidR="006328A1" w:rsidRPr="006328A1" w:rsidRDefault="006328A1" w:rsidP="006328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3725C7" w14:textId="6FABA934" w:rsidR="006328A1" w:rsidRPr="006328A1" w:rsidRDefault="006328A1" w:rsidP="006328A1">
      <w:pPr>
        <w:spacing w:after="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5B0EF0C" w14:textId="77777777" w:rsidR="006328A1" w:rsidRPr="006328A1" w:rsidRDefault="006328A1" w:rsidP="006328A1">
      <w:pPr>
        <w:spacing w:after="0" w:line="276" w:lineRule="auto"/>
        <w:ind w:left="120"/>
        <w:rPr>
          <w:rFonts w:ascii="Calibri" w:eastAsia="Times New Roman" w:hAnsi="Calibri" w:cs="Times New Roman"/>
          <w:sz w:val="22"/>
          <w:szCs w:val="22"/>
        </w:rPr>
      </w:pPr>
    </w:p>
    <w:p w14:paraId="1FCFA290" w14:textId="77777777" w:rsidR="006328A1" w:rsidRPr="006328A1" w:rsidRDefault="006328A1" w:rsidP="006328A1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РАБОЧАЯ ПРОГРАММА</w:t>
      </w:r>
    </w:p>
    <w:p w14:paraId="338928DC" w14:textId="77777777" w:rsidR="006328A1" w:rsidRPr="006328A1" w:rsidRDefault="006328A1" w:rsidP="006328A1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2FF15DF5" w14:textId="1D88D75D" w:rsidR="006328A1" w:rsidRPr="006328A1" w:rsidRDefault="006328A1" w:rsidP="006328A1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учебного предмета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Индивидуальный проект</w:t>
      </w:r>
      <w:proofErr w:type="gramEnd"/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»</w:t>
      </w:r>
    </w:p>
    <w:p w14:paraId="59AE5845" w14:textId="364F905B" w:rsidR="006328A1" w:rsidRPr="006328A1" w:rsidRDefault="006328A1" w:rsidP="006328A1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  <w:r w:rsidRPr="006328A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10 </w:t>
      </w:r>
      <w:r w:rsidRPr="006328A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классов </w:t>
      </w:r>
    </w:p>
    <w:p w14:paraId="107D27DC" w14:textId="77777777" w:rsidR="006328A1" w:rsidRPr="006328A1" w:rsidRDefault="006328A1" w:rsidP="006328A1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2C6EDFC4" w14:textId="77777777" w:rsidR="006328A1" w:rsidRPr="006328A1" w:rsidRDefault="006328A1" w:rsidP="006328A1">
      <w:pPr>
        <w:spacing w:after="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48B2890" w14:textId="77777777" w:rsidR="006328A1" w:rsidRPr="006328A1" w:rsidRDefault="006328A1" w:rsidP="006328A1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599FE54B" w14:textId="77777777" w:rsidR="006328A1" w:rsidRPr="006328A1" w:rsidRDefault="006328A1" w:rsidP="006328A1">
      <w:pPr>
        <w:spacing w:after="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662C44F0" w14:textId="77777777" w:rsidR="006328A1" w:rsidRPr="006328A1" w:rsidRDefault="006328A1" w:rsidP="006328A1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4B5D8B18" w14:textId="77777777" w:rsidR="006328A1" w:rsidRPr="006328A1" w:rsidRDefault="006328A1" w:rsidP="006328A1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sz w:val="22"/>
          <w:szCs w:val="22"/>
        </w:rPr>
      </w:pPr>
      <w:r w:rsidRPr="006328A1">
        <w:rPr>
          <w:rFonts w:ascii="Times New Roman" w:eastAsia="Times New Roman" w:hAnsi="Times New Roman" w:cs="Times New Roman"/>
          <w:color w:val="000000"/>
          <w:sz w:val="28"/>
          <w:szCs w:val="22"/>
        </w:rPr>
        <w:t>​</w:t>
      </w:r>
      <w:bookmarkStart w:id="2" w:name="6a62a166-1d4f-48ae-b70c-7ad4265c785c"/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город Кириллов</w:t>
      </w:r>
      <w:bookmarkEnd w:id="2"/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‌ </w:t>
      </w:r>
      <w:bookmarkStart w:id="3" w:name="01d20740-99c3-4bc3-a83d-cf5caa3ff979"/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2023</w:t>
      </w:r>
      <w:bookmarkEnd w:id="3"/>
      <w:r w:rsidRPr="006328A1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‌</w:t>
      </w:r>
      <w:r w:rsidRPr="006328A1">
        <w:rPr>
          <w:rFonts w:ascii="Times New Roman" w:eastAsia="Times New Roman" w:hAnsi="Times New Roman" w:cs="Times New Roman"/>
          <w:color w:val="000000"/>
          <w:sz w:val="28"/>
          <w:szCs w:val="22"/>
        </w:rPr>
        <w:t>​</w:t>
      </w:r>
    </w:p>
    <w:p w14:paraId="5EAE04BD" w14:textId="77777777" w:rsidR="006328A1" w:rsidRPr="006328A1" w:rsidRDefault="006328A1" w:rsidP="006328A1">
      <w:pPr>
        <w:spacing w:after="0" w:line="276" w:lineRule="auto"/>
        <w:ind w:left="120"/>
        <w:rPr>
          <w:rFonts w:ascii="Calibri" w:eastAsia="Times New Roman" w:hAnsi="Calibri" w:cs="Times New Roman"/>
          <w:sz w:val="22"/>
          <w:szCs w:val="22"/>
        </w:rPr>
      </w:pPr>
    </w:p>
    <w:p w14:paraId="7ECFBD97" w14:textId="34EC4ECB" w:rsidR="00895EF6" w:rsidRPr="00815C3F" w:rsidRDefault="00C8182B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lastRenderedPageBreak/>
        <w:t>Цели изучения предмета и планируемые результаты освоения</w:t>
      </w:r>
    </w:p>
    <w:p w14:paraId="232CEFE9" w14:textId="564BF648" w:rsidR="009670BA" w:rsidRPr="00815C3F" w:rsidRDefault="00895EF6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У</w:t>
      </w:r>
      <w:r w:rsidR="00C8182B" w:rsidRPr="00815C3F">
        <w:rPr>
          <w:rFonts w:ascii="Times New Roman" w:eastAsia="Times New Roman" w:hAnsi="Times New Roman" w:cs="Times New Roman"/>
          <w:b/>
          <w:bCs/>
        </w:rPr>
        <w:t>чебного</w:t>
      </w:r>
      <w:r w:rsidRPr="00815C3F">
        <w:rPr>
          <w:rFonts w:ascii="Times New Roman" w:hAnsi="Times New Roman" w:cs="Times New Roman"/>
        </w:rPr>
        <w:t xml:space="preserve"> </w:t>
      </w:r>
      <w:r w:rsidR="00C8182B" w:rsidRPr="00815C3F">
        <w:rPr>
          <w:rFonts w:ascii="Times New Roman" w:eastAsia="Times New Roman" w:hAnsi="Times New Roman" w:cs="Times New Roman"/>
          <w:b/>
          <w:bCs/>
        </w:rPr>
        <w:t>предмета</w:t>
      </w:r>
    </w:p>
    <w:p w14:paraId="5C86075A" w14:textId="662879B3" w:rsidR="000C45D5" w:rsidRPr="00815C3F" w:rsidRDefault="000C45D5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Индивидуальный проект представляет собой особую  форму  организации деятельности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обучающихся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(учебное исследование  или  учебный проект).</w:t>
      </w:r>
    </w:p>
    <w:p w14:paraId="21BC5E7A" w14:textId="3B340C90" w:rsidR="000C45D5" w:rsidRPr="00815C3F" w:rsidRDefault="00F1110B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А</w:t>
      </w:r>
      <w:r w:rsidR="000C45D5" w:rsidRPr="00815C3F">
        <w:rPr>
          <w:rFonts w:ascii="Times New Roman" w:eastAsia="Times New Roman" w:hAnsi="Times New Roman" w:cs="Times New Roman"/>
          <w:b/>
          <w:bCs/>
          <w:i/>
          <w:iCs/>
        </w:rPr>
        <w:t>ктуальность</w:t>
      </w:r>
      <w:r w:rsidR="000C45D5" w:rsidRPr="00815C3F">
        <w:rPr>
          <w:rFonts w:ascii="Times New Roman" w:eastAsia="Times New Roman" w:hAnsi="Times New Roman" w:cs="Times New Roman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14:paraId="4338EFE5" w14:textId="0A45D3DE" w:rsidR="000C45D5" w:rsidRPr="00815C3F" w:rsidRDefault="000C45D5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  <w:b/>
          <w:bCs/>
          <w:i/>
          <w:iCs/>
        </w:rPr>
        <w:t xml:space="preserve">Отличительная особенность </w:t>
      </w:r>
      <w:r w:rsidRPr="00815C3F">
        <w:rPr>
          <w:rFonts w:ascii="Times New Roman" w:eastAsia="Times New Roman" w:hAnsi="Times New Roman" w:cs="Times New Roman"/>
        </w:rPr>
        <w:t>курса состоит в том, что предмет «Индивидуальный</w:t>
      </w:r>
      <w:r w:rsidRPr="00815C3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14:paraId="1BBE84DC" w14:textId="56D2B313" w:rsidR="00F1110B" w:rsidRPr="006328A1" w:rsidRDefault="000C45D5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выполняется учащимися в течение </w:t>
      </w:r>
      <w:r w:rsidR="00F1110B" w:rsidRPr="00815C3F">
        <w:rPr>
          <w:rFonts w:ascii="Times New Roman" w:eastAsia="Times New Roman" w:hAnsi="Times New Roman" w:cs="Times New Roman"/>
        </w:rPr>
        <w:t>одного года</w:t>
      </w:r>
      <w:r w:rsidRPr="00815C3F">
        <w:rPr>
          <w:rFonts w:ascii="Times New Roman" w:eastAsia="Times New Roman" w:hAnsi="Times New Roman" w:cs="Times New Roman"/>
        </w:rPr>
        <w:t xml:space="preserve"> в</w:t>
      </w:r>
      <w:r w:rsidR="00F1110B" w:rsidRPr="00815C3F">
        <w:rPr>
          <w:rFonts w:ascii="Times New Roman" w:eastAsia="Times New Roman" w:hAnsi="Times New Roman" w:cs="Times New Roman"/>
        </w:rPr>
        <w:t xml:space="preserve"> рамках учебного времени, </w:t>
      </w:r>
      <w:r w:rsidR="00F1110B" w:rsidRPr="00815C3F">
        <w:rPr>
          <w:rFonts w:ascii="Times New Roman" w:eastAsia="Times New Roman" w:hAnsi="Times New Roman" w:cs="Times New Roman"/>
        </w:rPr>
        <w:lastRenderedPageBreak/>
        <w:t>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14:paraId="76FBBD84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Цель курса</w:t>
      </w:r>
      <w:r w:rsidRPr="00815C3F">
        <w:rPr>
          <w:rFonts w:ascii="Times New Roman" w:eastAsia="Times New Roman" w:hAnsi="Times New Roman" w:cs="Times New Roman"/>
        </w:rPr>
        <w:t xml:space="preserve">: формирование навыков разработки, реализации и общественной презентации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результатов исследования индивидуального  проекта,  направленного  на  решение  научной,  личностно  и (или) социально значимой проблемы.</w:t>
      </w:r>
    </w:p>
    <w:p w14:paraId="32A269B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Задачи курса:</w:t>
      </w:r>
    </w:p>
    <w:p w14:paraId="1BBF4A02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14:paraId="1486FA1B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1935AD4F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повышение эффективности освоения обучающимися основной образовательной программы, а  также  усвоения  знаний  и  учебных  действий.</w:t>
      </w:r>
    </w:p>
    <w:p w14:paraId="5B72DAA9" w14:textId="603B7B2E" w:rsidR="009531B7" w:rsidRPr="00815C3F" w:rsidRDefault="00F1110B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Общая характеристика курса.</w:t>
      </w:r>
    </w:p>
    <w:p w14:paraId="3B467ED3" w14:textId="33DDB4EE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Содержание программы в основном сфокусировано на процессах исследования и проектирования (в соответствии с ФГОС),  но  вместе  с  тем  содержит  необходимые  отсылки  к  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14:paraId="1A7C374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адаптирование этих норм для понимания и активного использования школьниками в своих проектах и исследованиях.</w:t>
      </w:r>
    </w:p>
    <w:p w14:paraId="2A6245D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Предлагаемый курс рассчитан на 34 ч освоения. Он состоит из 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 модулей  специально  предназначена  для  совместной  работы в общем коммуникативном пространстве и предполагает обсуждение собственных замыслов, идей,  ходов.  И  наконец,  третий  тип  модулей  нацелен на собственную поисковую, проектную,  конструкторскую  или  иную по типу деятельность в относительно свободном режиме. Проходя один модуль за другим, обучающийся  получает  возможность  сначала  выдвинуть свою идею, затем проработать её, предъявить  одноклассникам  и другим заинтересованным лицам, получив конструктивные критические замечания, и успешно защитить свою работу.</w:t>
      </w:r>
    </w:p>
    <w:p w14:paraId="171EEE4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Модульная структура даёт  возможность  её  вариативного 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14:paraId="18A8D099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</w:t>
      </w:r>
    </w:p>
    <w:p w14:paraId="1F574225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Коммуникативные события, которые  включены  в  процесс  тренировки и выполнения проекта или исследования, следует специально подготавливать и </w:t>
      </w:r>
      <w:proofErr w:type="spellStart"/>
      <w:r w:rsidRPr="00815C3F">
        <w:rPr>
          <w:rFonts w:ascii="Times New Roman" w:eastAsia="Times New Roman" w:hAnsi="Times New Roman" w:cs="Times New Roman"/>
        </w:rPr>
        <w:t>сценировать</w:t>
      </w:r>
      <w:proofErr w:type="spellEnd"/>
      <w:r w:rsidRPr="00815C3F">
        <w:rPr>
          <w:rFonts w:ascii="Times New Roman" w:eastAsia="Times New Roman" w:hAnsi="Times New Roman" w:cs="Times New Roman"/>
        </w:rPr>
        <w:t>. Для этого необходимо заранее продумывать,  как будет происходить процесс коммуникации, а именно:</w:t>
      </w:r>
    </w:p>
    <w:p w14:paraId="719140A2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что  будет  предметом  доклада  или  сообщения   участников   события;</w:t>
      </w:r>
    </w:p>
    <w:p w14:paraId="6C6973B8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—</w:t>
      </w:r>
      <w:r w:rsidRPr="00815C3F">
        <w:rPr>
          <w:rFonts w:ascii="Times New Roman" w:eastAsia="Times New Roman" w:hAnsi="Times New Roman" w:cs="Times New Roman"/>
        </w:rPr>
        <w:tab/>
        <w:t>каковы функции в обсуждении каждого его участника:  задаёт  вопросы на понимание, высказывает сомнения, предлагает встречные варианты и т. д.;</w:t>
      </w:r>
    </w:p>
    <w:p w14:paraId="24895733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14:paraId="43E31505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 xml:space="preserve">кто является регулятором дискуссии — педагог, ведущий (регулирующий) этот курс, или  привлечённый  специалист,  владеющий  способностью выстраивать содержательное обсуждение, процессом </w:t>
      </w:r>
      <w:proofErr w:type="spellStart"/>
      <w:r w:rsidRPr="00815C3F">
        <w:rPr>
          <w:rFonts w:ascii="Times New Roman" w:eastAsia="Times New Roman" w:hAnsi="Times New Roman" w:cs="Times New Roman"/>
        </w:rPr>
        <w:t>проблематизации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и способами выхода в позитивное продолжение работы.</w:t>
      </w:r>
    </w:p>
    <w:p w14:paraId="79AA4451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14:paraId="140BE006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 честно  указывать  на 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14:paraId="67E7C7BD" w14:textId="2187EABF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 xml:space="preserve">Программа, по сути,  является  метапредметной,  поскольку  предполагает освоение ряда  понятий,  способов  действия  и  организаторских 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815C3F">
        <w:rPr>
          <w:rFonts w:ascii="Times New Roman" w:eastAsia="Times New Roman" w:hAnsi="Times New Roman" w:cs="Times New Roman"/>
        </w:rPr>
        <w:t>сценирование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события. Несмотря на </w:t>
      </w:r>
      <w:proofErr w:type="gramStart"/>
      <w:r w:rsidRPr="00815C3F">
        <w:rPr>
          <w:rFonts w:ascii="Times New Roman" w:eastAsia="Times New Roman" w:hAnsi="Times New Roman" w:cs="Times New Roman"/>
        </w:rPr>
        <w:t>то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что программа называется «Индивидуальный учебный проект», значительная  часть  занятий  предусматривает  групповую и коллективную работу. Основные идеи  курса:</w:t>
      </w:r>
    </w:p>
    <w:p w14:paraId="41E6940C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единство материального мира;</w:t>
      </w:r>
    </w:p>
    <w:p w14:paraId="45CA69E6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внутри- и  межпредметная  интеграция;</w:t>
      </w:r>
    </w:p>
    <w:p w14:paraId="014D78B8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взаимосвязь науки и практики;</w:t>
      </w:r>
    </w:p>
    <w:p w14:paraId="141CEE5B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взаимосвязь человека и окружающей среды.</w:t>
      </w:r>
    </w:p>
    <w:p w14:paraId="69EDF89E" w14:textId="6C2CB3AB" w:rsidR="009531B7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Формами контроля  над  усвоением  материала  могут  служить  отчёты по работам, самостоятельные творческие работы, тесты, итоговые учебно- исследовательские проекты. Итоговое занятие проходит в виде научно-практической конференции или круглого стола, где  заслушиваются 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14:paraId="0C081C6A" w14:textId="7618DA19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 xml:space="preserve">Межпредметные связи </w:t>
      </w:r>
      <w:r w:rsidRPr="00815C3F">
        <w:rPr>
          <w:rFonts w:ascii="Times New Roman" w:eastAsia="Times New Roman" w:hAnsi="Times New Roman" w:cs="Times New Roman"/>
        </w:rPr>
        <w:t xml:space="preserve">просматриваются через взаимодействие </w:t>
      </w:r>
      <w:proofErr w:type="gramStart"/>
      <w:r w:rsidRPr="00815C3F">
        <w:rPr>
          <w:rFonts w:ascii="Times New Roman" w:eastAsia="Times New Roman" w:hAnsi="Times New Roman" w:cs="Times New Roman"/>
        </w:rPr>
        <w:t>с</w:t>
      </w:r>
      <w:proofErr w:type="gramEnd"/>
      <w:r w:rsidRPr="00815C3F">
        <w:rPr>
          <w:rFonts w:ascii="Times New Roman" w:eastAsia="Times New Roman" w:hAnsi="Times New Roman" w:cs="Times New Roman"/>
        </w:rPr>
        <w:t>:</w:t>
      </w:r>
    </w:p>
    <w:p w14:paraId="2E36D0E5" w14:textId="657C9A5A" w:rsidR="009531B7" w:rsidRPr="00815C3F" w:rsidRDefault="009531B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14:paraId="6BCA37F9" w14:textId="783A5485" w:rsidR="009531B7" w:rsidRPr="00815C3F" w:rsidRDefault="009531B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информатикой (использование ИКТ для индивидуальных проектов);</w:t>
      </w:r>
    </w:p>
    <w:p w14:paraId="679C7BEF" w14:textId="70C96CBF" w:rsidR="009531B7" w:rsidRPr="00815C3F" w:rsidRDefault="009531B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с другими предметными областями по теме индивидуального проекта</w:t>
      </w:r>
    </w:p>
    <w:p w14:paraId="21E90978" w14:textId="77777777" w:rsidR="009531B7" w:rsidRPr="00815C3F" w:rsidRDefault="009531B7" w:rsidP="001B14E7">
      <w:pPr>
        <w:rPr>
          <w:rFonts w:ascii="Times New Roman" w:eastAsia="Symbol" w:hAnsi="Times New Roman" w:cs="Times New Roman"/>
        </w:rPr>
      </w:pPr>
    </w:p>
    <w:p w14:paraId="40C6970E" w14:textId="308E27FC" w:rsidR="009531B7" w:rsidRPr="00815C3F" w:rsidRDefault="009531B7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представляет собой особую форму организации деятельности учащихся (учебное исследование или учебный проект), </w:t>
      </w:r>
      <w:r w:rsidRPr="00815C3F">
        <w:rPr>
          <w:rFonts w:ascii="Times New Roman" w:eastAsia="Times New Roman" w:hAnsi="Times New Roman" w:cs="Times New Roman"/>
        </w:rPr>
        <w:lastRenderedPageBreak/>
        <w:t xml:space="preserve">направленную на формирование личностных, предметных и </w:t>
      </w:r>
      <w:proofErr w:type="spellStart"/>
      <w:r w:rsidRPr="00815C3F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результатов обучения.</w:t>
      </w:r>
    </w:p>
    <w:p w14:paraId="47654C20" w14:textId="09F5AA2D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 xml:space="preserve">Личностные результаты </w:t>
      </w:r>
      <w:r w:rsidRPr="00815C3F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14:paraId="14264FC7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уважение к своему народу, гордости за свой край, свою Родину, уважение государственных символов;</w:t>
      </w:r>
    </w:p>
    <w:p w14:paraId="5784CF6C" w14:textId="58A0CBC2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D1651A8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707DF4D" w14:textId="5B66929D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A7C295B" w14:textId="3E7B9CBA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851D2C9" w14:textId="33590174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360B46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0AE3C653" w14:textId="131D2A7B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принятие и реализацию ценностей здорового и безопасного образа жизни, потребности</w:t>
      </w:r>
    </w:p>
    <w:p w14:paraId="0826D88B" w14:textId="3BDEBE1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54DF0AF" w14:textId="77777777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30030F2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14:paraId="17FFEBC7" w14:textId="5962757A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сформированность  экологического  мышления,  понимания  влияния  социально- экономических процессов на состояние природной и социальной среды; приобретение опыта эколого-направленной деятельности.</w:t>
      </w:r>
    </w:p>
    <w:p w14:paraId="4CFBDF05" w14:textId="2789A7F2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 xml:space="preserve">Метапредметные результаты </w:t>
      </w:r>
      <w:r w:rsidRPr="00815C3F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14:paraId="75A79E73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508824E" w14:textId="7FD73D61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2D3D0A4" w14:textId="1B5E9FF2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F825AE2" w14:textId="51B8DC1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14:paraId="732AC446" w14:textId="3BE08885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критически оценивать и интерпретировать информацию, получаемую из различных источников;</w:t>
      </w:r>
    </w:p>
    <w:p w14:paraId="5D7605F0" w14:textId="2BB5A9D2" w:rsidR="001B14E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26200CB1" w14:textId="77777777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815C3F">
        <w:rPr>
          <w:rFonts w:ascii="Times New Roman" w:eastAsia="Times New Roman" w:hAnsi="Times New Roman" w:cs="Times New Roman"/>
        </w:rPr>
        <w:t>освоения программы учебного предмета</w:t>
      </w:r>
      <w:r w:rsidRPr="00815C3F">
        <w:rPr>
          <w:rFonts w:ascii="Times New Roman" w:eastAsia="Times New Roman" w:hAnsi="Times New Roman" w:cs="Times New Roman"/>
          <w:b/>
          <w:bCs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«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>» отражают:</w:t>
      </w:r>
    </w:p>
    <w:p w14:paraId="6F910879" w14:textId="734096AE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33A96D18" w14:textId="0B71A5A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14:paraId="5E464E97" w14:textId="4E9D30F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</w:t>
      </w:r>
      <w:r w:rsidRPr="00815C3F">
        <w:rPr>
          <w:rFonts w:ascii="Times New Roman" w:eastAsia="Times New Roman" w:hAnsi="Times New Roman" w:cs="Times New Roman"/>
        </w:rPr>
        <w:br/>
        <w:t>используя знания нескольких учебных предметов и/или предметных областей;</w:t>
      </w:r>
    </w:p>
    <w:p w14:paraId="2C0DADED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4F6D821F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сформированность понятий проект, проектирование</w:t>
      </w:r>
    </w:p>
    <w:p w14:paraId="5A0BDFFD" w14:textId="77777777" w:rsidR="001B14E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владение знанием этапов проектной деятельности;</w:t>
      </w:r>
    </w:p>
    <w:p w14:paraId="6127640A" w14:textId="74CF9173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владение методами поиска и анализа научной информации.</w:t>
      </w:r>
    </w:p>
    <w:p w14:paraId="4A0B5D01" w14:textId="6CC43400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В результате освоения программы учебного предмета</w:t>
      </w:r>
    </w:p>
    <w:p w14:paraId="45294FA9" w14:textId="0FE196A9" w:rsidR="001B14E7" w:rsidRPr="006328A1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«</w:t>
      </w:r>
      <w:proofErr w:type="gramStart"/>
      <w:r w:rsidRPr="00815C3F">
        <w:rPr>
          <w:rFonts w:ascii="Times New Roman" w:eastAsia="Times New Roman" w:hAnsi="Times New Roman" w:cs="Times New Roman"/>
          <w:b/>
          <w:bCs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  <w:b/>
          <w:bCs/>
        </w:rPr>
        <w:t>»</w:t>
      </w:r>
    </w:p>
    <w:p w14:paraId="5CE1D49E" w14:textId="0098BDC1" w:rsidR="001B14E7" w:rsidRPr="00815C3F" w:rsidRDefault="001B14E7" w:rsidP="001B14E7">
      <w:pPr>
        <w:rPr>
          <w:rFonts w:ascii="Times New Roman" w:hAnsi="Times New Roman" w:cs="Times New Roman"/>
          <w:u w:val="single"/>
        </w:rPr>
      </w:pPr>
      <w:r w:rsidRPr="00815C3F">
        <w:rPr>
          <w:rFonts w:ascii="Times New Roman" w:eastAsia="Times New Roman" w:hAnsi="Times New Roman" w:cs="Times New Roman"/>
          <w:u w:val="single"/>
        </w:rPr>
        <w:lastRenderedPageBreak/>
        <w:t>Обучающиеся научатся</w:t>
      </w:r>
    </w:p>
    <w:p w14:paraId="5EA6A383" w14:textId="66544EE3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39DBCAEE" w14:textId="3B6C7CE2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18121D7E" w14:textId="2D0FD19B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14:paraId="1B0BA449" w14:textId="5C5D9833" w:rsidR="001B14E7" w:rsidRPr="006328A1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  <w:r w:rsidRPr="00815C3F">
        <w:rPr>
          <w:rFonts w:ascii="Times New Roman" w:eastAsia="Symbol" w:hAnsi="Times New Roman" w:cs="Times New Roman"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различных областях деятельности человека.</w:t>
      </w:r>
    </w:p>
    <w:p w14:paraId="2951F3D9" w14:textId="0DA4CF52" w:rsidR="001B14E7" w:rsidRPr="00815C3F" w:rsidRDefault="001B14E7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  <w:u w:val="single"/>
        </w:rPr>
        <w:t>Обучающиеся</w:t>
      </w:r>
      <w:proofErr w:type="gramEnd"/>
      <w:r w:rsidRPr="00815C3F">
        <w:rPr>
          <w:rFonts w:ascii="Times New Roman" w:eastAsia="Times New Roman" w:hAnsi="Times New Roman" w:cs="Times New Roman"/>
          <w:u w:val="single"/>
        </w:rPr>
        <w:t xml:space="preserve"> получат возможность научиться:</w:t>
      </w:r>
    </w:p>
    <w:p w14:paraId="72D385FE" w14:textId="7013ED30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1CFCFAE5" w14:textId="5BE4CF84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031E894" w14:textId="522BC401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14:paraId="05B430E3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3DD59E5E" w14:textId="77777777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</w:t>
      </w:r>
    </w:p>
    <w:p w14:paraId="59C51971" w14:textId="06B23AC2" w:rsidR="001B14E7" w:rsidRPr="006328A1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«Индивидуальный проект» является обязательной частью учебного плана на ступени среднего общего образования. Согласно годовому календарному графику школы образовательный процесс в 10 классе осуществляется в </w:t>
      </w:r>
      <w:r w:rsidRPr="00815C3F">
        <w:rPr>
          <w:rFonts w:ascii="Times New Roman" w:eastAsia="Times New Roman" w:hAnsi="Times New Roman" w:cs="Times New Roman"/>
        </w:rPr>
        <w:lastRenderedPageBreak/>
        <w:t>режиме 34 учебных недель. Общее количество часов по учебному предмету за один год обучения - 34, количество часов в неделю - 1.</w:t>
      </w:r>
    </w:p>
    <w:p w14:paraId="7B7BA4B4" w14:textId="1087D031" w:rsidR="001B14E7" w:rsidRPr="00815C3F" w:rsidRDefault="001B14E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Формы и методы, периодичность и порядок текущей и промежуточной диагностики планируемых результатов обучающихся</w:t>
      </w:r>
    </w:p>
    <w:p w14:paraId="7F2E78E4" w14:textId="7E84E044" w:rsidR="001B14E7" w:rsidRPr="00815C3F" w:rsidRDefault="001B14E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Возможные формы организации деятельности: лекция, беседа, дискуссия, практическая работа, работа с источниками, в частности с документами. Наибольшее внимание будет уделено практическим заданиям по выработке запланированных навыков</w:t>
      </w:r>
    </w:p>
    <w:p w14:paraId="2DE8F8C1" w14:textId="4A9C8EF5" w:rsidR="001B14E7" w:rsidRPr="006328A1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 умений – выполнению творческих заданий, итогом которых будет являться защита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индивидуальных проектов</w:t>
      </w:r>
      <w:proofErr w:type="gramEnd"/>
      <w:r w:rsidRPr="00815C3F">
        <w:rPr>
          <w:rFonts w:ascii="Times New Roman" w:eastAsia="Times New Roman" w:hAnsi="Times New Roman" w:cs="Times New Roman"/>
        </w:rPr>
        <w:t>. Во время учебных занятий могут использоваться различные виды индивидуальной, парной и групповой работы.</w:t>
      </w:r>
    </w:p>
    <w:p w14:paraId="2FC6AC1E" w14:textId="73252963" w:rsidR="001B14E7" w:rsidRPr="006328A1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Методы организации и осуществления  учебно-познавательной деятельности:</w:t>
      </w:r>
    </w:p>
    <w:p w14:paraId="27291C09" w14:textId="423B62A7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словесные методы (проблемная беседа, диспут, дискуссия, публичное выступление учащегося с докладом);</w:t>
      </w:r>
    </w:p>
    <w:p w14:paraId="640D5603" w14:textId="0AE37882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14:paraId="19ED66E0" w14:textId="425927FE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14:paraId="3FC82EBC" w14:textId="0CFD17E2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логические методы (индукция, дедукция, анализ, синтез, сравнение);</w:t>
      </w:r>
    </w:p>
    <w:p w14:paraId="3EA95094" w14:textId="1D3C994C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проблемно-поисковые методы (проблемное изложение знаний, эвристический метод, исследовательский метод);</w:t>
      </w:r>
    </w:p>
    <w:p w14:paraId="0F6C9540" w14:textId="77777777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Symbol" w:hAnsi="Times New Roman" w:cs="Times New Roman"/>
        </w:rPr>
        <w:t xml:space="preserve">- </w:t>
      </w:r>
      <w:r w:rsidRPr="00815C3F">
        <w:rPr>
          <w:rFonts w:ascii="Times New Roman" w:eastAsia="Times New Roman" w:hAnsi="Times New Roman" w:cs="Times New Roman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 ресурсами, навыки </w:t>
      </w:r>
      <w:r w:rsidRPr="00815C3F">
        <w:rPr>
          <w:rFonts w:ascii="Times New Roman" w:eastAsia="Times New Roman" w:hAnsi="Times New Roman" w:cs="Times New Roman"/>
        </w:rPr>
        <w:lastRenderedPageBreak/>
        <w:t>решения учебной проблемы: проверка гипотезы, проведение эксперимента, выполнение исследовательской деятельности, составление презентац</w:t>
      </w:r>
      <w:proofErr w:type="gramStart"/>
      <w:r w:rsidRPr="00815C3F">
        <w:rPr>
          <w:rFonts w:ascii="Times New Roman" w:eastAsia="Times New Roman" w:hAnsi="Times New Roman" w:cs="Times New Roman"/>
        </w:rPr>
        <w:t>ии и её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защита). </w:t>
      </w:r>
    </w:p>
    <w:p w14:paraId="5B3EA8BB" w14:textId="77777777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i/>
          <w:iCs/>
        </w:rPr>
        <w:t>Формами промежуточной</w:t>
      </w:r>
      <w:r w:rsidRPr="00815C3F">
        <w:rPr>
          <w:rFonts w:ascii="Times New Roman" w:eastAsia="Times New Roman" w:hAnsi="Times New Roman" w:cs="Times New Roman"/>
          <w:i/>
          <w:iCs/>
        </w:rPr>
        <w:tab/>
        <w:t>аттестации</w:t>
      </w:r>
      <w:r w:rsidRPr="00815C3F">
        <w:rPr>
          <w:rFonts w:ascii="Times New Roman" w:eastAsia="Times New Roman" w:hAnsi="Times New Roman" w:cs="Times New Roman"/>
        </w:rPr>
        <w:tab/>
        <w:t>учащихся</w:t>
      </w:r>
      <w:r w:rsidRPr="00815C3F">
        <w:rPr>
          <w:rFonts w:ascii="Times New Roman" w:eastAsia="Times New Roman" w:hAnsi="Times New Roman" w:cs="Times New Roman"/>
        </w:rPr>
        <w:tab/>
        <w:t>являются участие</w:t>
      </w:r>
      <w:r w:rsidRPr="00815C3F">
        <w:rPr>
          <w:rFonts w:ascii="Times New Roman" w:eastAsia="Times New Roman" w:hAnsi="Times New Roman" w:cs="Times New Roman"/>
        </w:rPr>
        <w:tab/>
        <w:t>в</w:t>
      </w:r>
      <w:r w:rsidRPr="00815C3F">
        <w:rPr>
          <w:rFonts w:ascii="Times New Roman" w:hAnsi="Times New Roman" w:cs="Times New Roman"/>
        </w:rPr>
        <w:br/>
      </w:r>
      <w:r w:rsidRPr="00815C3F">
        <w:rPr>
          <w:rFonts w:ascii="Times New Roman" w:eastAsia="Times New Roman" w:hAnsi="Times New Roman" w:cs="Times New Roman"/>
        </w:rPr>
        <w:t>дискуссиях, круглых столах, тестирование, подготовка мультимедийной презентации</w:t>
      </w:r>
      <w:r w:rsidRPr="00815C3F">
        <w:rPr>
          <w:rFonts w:ascii="Times New Roman" w:eastAsia="Times New Roman" w:hAnsi="Times New Roman" w:cs="Times New Roman"/>
        </w:rPr>
        <w:tab/>
        <w:t xml:space="preserve">по отдельным проблемам. </w:t>
      </w:r>
    </w:p>
    <w:p w14:paraId="67BE80D9" w14:textId="73B1B9BE" w:rsidR="001B14E7" w:rsidRPr="006328A1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i/>
          <w:iCs/>
        </w:rPr>
        <w:t>Итоговая аттестация</w:t>
      </w:r>
      <w:r w:rsidRPr="00815C3F">
        <w:rPr>
          <w:rFonts w:ascii="Times New Roman" w:eastAsia="Times New Roman" w:hAnsi="Times New Roman" w:cs="Times New Roman"/>
        </w:rPr>
        <w:t xml:space="preserve"> проводится в виде конференции.</w:t>
      </w:r>
    </w:p>
    <w:p w14:paraId="3DC9787F" w14:textId="042F94C1" w:rsidR="001B14E7" w:rsidRPr="00815C3F" w:rsidRDefault="001B14E7" w:rsidP="001B14E7">
      <w:pPr>
        <w:jc w:val="both"/>
        <w:rPr>
          <w:rFonts w:ascii="Times New Roman" w:hAnsi="Times New Roman" w:cs="Times New Roman"/>
          <w:b/>
          <w:color w:val="221F1F"/>
        </w:rPr>
      </w:pPr>
      <w:r w:rsidRPr="00815C3F">
        <w:rPr>
          <w:rFonts w:ascii="Times New Roman" w:hAnsi="Times New Roman" w:cs="Times New Roman"/>
          <w:b/>
          <w:color w:val="221F1F"/>
        </w:rPr>
        <w:t>Содержание</w:t>
      </w:r>
      <w:r w:rsidRPr="00815C3F">
        <w:rPr>
          <w:rFonts w:ascii="Times New Roman" w:hAnsi="Times New Roman" w:cs="Times New Roman"/>
          <w:b/>
          <w:color w:val="221F1F"/>
          <w:spacing w:val="65"/>
        </w:rPr>
        <w:t xml:space="preserve"> </w:t>
      </w:r>
      <w:r w:rsidRPr="00815C3F">
        <w:rPr>
          <w:rFonts w:ascii="Times New Roman" w:hAnsi="Times New Roman" w:cs="Times New Roman"/>
          <w:b/>
          <w:color w:val="221F1F"/>
        </w:rPr>
        <w:t>курса</w:t>
      </w:r>
    </w:p>
    <w:p w14:paraId="54B8A3D4" w14:textId="3009621E" w:rsidR="001B14E7" w:rsidRPr="00815C3F" w:rsidRDefault="001B14E7" w:rsidP="001B14E7">
      <w:pPr>
        <w:jc w:val="both"/>
        <w:rPr>
          <w:rFonts w:ascii="Times New Roman" w:hAnsi="Times New Roman" w:cs="Times New Roman"/>
          <w:b/>
          <w:bCs/>
        </w:rPr>
      </w:pPr>
      <w:r w:rsidRPr="00815C3F">
        <w:rPr>
          <w:rFonts w:ascii="Times New Roman" w:hAnsi="Times New Roman" w:cs="Times New Roman"/>
          <w:b/>
          <w:bCs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b/>
          <w:bCs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1. </w:t>
      </w:r>
      <w:r w:rsidRPr="00815C3F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Культура </w:t>
      </w:r>
      <w:r w:rsidRPr="00815C3F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исследования </w:t>
      </w:r>
      <w:r w:rsidRPr="00815C3F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и </w:t>
      </w:r>
      <w:r w:rsidRPr="00815C3F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проектирования </w:t>
      </w:r>
      <w:r w:rsidRPr="00815C3F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>(5 ч)</w:t>
      </w:r>
    </w:p>
    <w:p w14:paraId="4A71EA9C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Знакомство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современными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научными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представлениями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нормах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проектной и исследовательской деятельности, а также анализ уже реализованных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проектов.</w:t>
      </w:r>
    </w:p>
    <w:p w14:paraId="0F42406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1.1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Что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такое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Основные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применяемые  в  области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проектирования: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проект;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технологические,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социальные,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экономические,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волонтёрские,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организационные,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смешанные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проекты.</w:t>
      </w:r>
    </w:p>
    <w:p w14:paraId="7BADB88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1.2.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Анализирование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Самостоятельная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работа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обучающихся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(индивидуально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группах)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основе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найденного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материала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открытых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источников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содержания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школьных  предметов,  изученных  ранее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(истории,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биологии,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физики,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химии).</w:t>
      </w:r>
    </w:p>
    <w:p w14:paraId="528D490B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1.3.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Выдвижение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идеи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Процесс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его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отличие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других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профессиональных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занятий.</w:t>
      </w:r>
    </w:p>
    <w:p w14:paraId="11380CC8" w14:textId="7802F3DD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1.4*.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«Сто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двадцать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лет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службе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стране».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  П. А.  Столыпина.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Рассмотрение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примера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масштабного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от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первоначальной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идеи</w:t>
      </w:r>
      <w:r w:rsidRPr="00815C3F">
        <w:rPr>
          <w:rFonts w:ascii="Times New Roman" w:hAnsi="Times New Roman" w:cs="Times New Roman"/>
          <w:color w:val="221F1F"/>
          <w:spacing w:val="4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системой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аргументации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полной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его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реализации.</w:t>
      </w:r>
    </w:p>
    <w:p w14:paraId="2E4F09B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lastRenderedPageBreak/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1.5. </w:t>
      </w:r>
      <w:r w:rsidRPr="00815C3F">
        <w:rPr>
          <w:rFonts w:ascii="Times New Roman" w:hAnsi="Times New Roman" w:cs="Times New Roman"/>
          <w:color w:val="221F1F"/>
          <w:w w:val="115"/>
        </w:rPr>
        <w:t>Техническое проектирование и конструирование. Разбор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понятий: проектно-конструкторская деятельность, конструирование, техническое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проектирование.</w:t>
      </w:r>
    </w:p>
    <w:p w14:paraId="29342F4F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1.6.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Социальное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возможность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улучшить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социальную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сферу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закрепить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определённую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систему</w:t>
      </w:r>
      <w:r w:rsidRPr="00815C3F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ценностей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сознании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учащихся.</w:t>
      </w:r>
    </w:p>
    <w:p w14:paraId="5207B946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Раздел 1.7. </w:t>
      </w:r>
      <w:r w:rsidRPr="00815C3F">
        <w:rPr>
          <w:rFonts w:ascii="Times New Roman" w:hAnsi="Times New Roman" w:cs="Times New Roman"/>
          <w:color w:val="221F1F"/>
          <w:w w:val="115"/>
        </w:rPr>
        <w:t>Волонтёрские проекты и сообщества. Виды волонтёрских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социокультурные,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информационно-консультативные,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экологиче</w:t>
      </w:r>
      <w:r w:rsidRPr="00815C3F">
        <w:rPr>
          <w:rFonts w:ascii="Times New Roman" w:hAnsi="Times New Roman" w:cs="Times New Roman"/>
          <w:color w:val="221F1F"/>
          <w:w w:val="115"/>
        </w:rPr>
        <w:t>ские.</w:t>
      </w:r>
    </w:p>
    <w:p w14:paraId="0D5B8887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1.8*.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сверстника.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Знакомство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обсуждение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«Дети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одного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Солнца»,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разработанного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реализованного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старшеклассником.</w:t>
      </w:r>
    </w:p>
    <w:p w14:paraId="0B914B3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1.9*.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сверстника.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Обсуждение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возможностей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IT-технологий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для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решения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практических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задач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разных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сферах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человека.</w:t>
      </w:r>
    </w:p>
    <w:p w14:paraId="5FFEF18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1.10*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  проекта  и  как  тип  деятельности.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Основные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применяемые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деятельности: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исследование,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цель,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задача,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объект,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предмет,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метод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субъект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исследования.</w:t>
      </w:r>
    </w:p>
    <w:p w14:paraId="528436CF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2. </w:t>
      </w:r>
      <w:r w:rsidRPr="00815C3F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Самоопределение </w:t>
      </w:r>
      <w:r w:rsidRPr="00815C3F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(4</w:t>
      </w:r>
      <w:r w:rsidRPr="00815C3F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ч)</w:t>
      </w:r>
    </w:p>
    <w:p w14:paraId="3537859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spacing w:val="-1"/>
          <w:w w:val="110"/>
        </w:rPr>
        <w:t>Самостоятельная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spacing w:val="-1"/>
          <w:w w:val="110"/>
        </w:rPr>
        <w:t>работа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spacing w:val="-1"/>
          <w:w w:val="110"/>
        </w:rPr>
        <w:t>обучающихся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ключевыми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элементами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2E0C6B90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9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2.1. </w:t>
      </w:r>
      <w:r w:rsidRPr="00815C3F">
        <w:rPr>
          <w:rFonts w:ascii="Times New Roman" w:hAnsi="Times New Roman" w:cs="Times New Roman"/>
          <w:i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Проекты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технологии: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выбор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сферы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деятельности.</w:t>
      </w:r>
    </w:p>
    <w:p w14:paraId="2D874343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25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2.2.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Создаём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элементы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образа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будущего: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что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мы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хотим </w:t>
      </w:r>
      <w:r w:rsidRPr="00815C3F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изменить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своим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проектом.</w:t>
      </w:r>
    </w:p>
    <w:p w14:paraId="392C33E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0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2.3. </w:t>
      </w:r>
      <w:r w:rsidRPr="00815C3F">
        <w:rPr>
          <w:rFonts w:ascii="Times New Roman" w:hAnsi="Times New Roman" w:cs="Times New Roman"/>
          <w:i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Формируем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отношение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проблемам.</w:t>
      </w:r>
    </w:p>
    <w:p w14:paraId="6FD051ED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2.4</w:t>
      </w:r>
      <w:r w:rsidRPr="00815C3F">
        <w:rPr>
          <w:rFonts w:ascii="Times New Roman" w:hAnsi="Times New Roman" w:cs="Times New Roman"/>
          <w:color w:val="221F1F"/>
          <w:w w:val="115"/>
        </w:rPr>
        <w:t>.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Знакомимся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с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проектными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движениями.</w:t>
      </w:r>
    </w:p>
    <w:p w14:paraId="25E3DA9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lastRenderedPageBreak/>
        <w:t>Раздел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2.5.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Первичное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самоопределение.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Обоснование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актуальности</w:t>
      </w:r>
      <w:r w:rsidRPr="00815C3F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темы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для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проекта/исследования.</w:t>
      </w:r>
    </w:p>
    <w:p w14:paraId="3145EFD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16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3. </w:t>
      </w:r>
      <w:r w:rsidRPr="00815C3F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Замысел </w:t>
      </w:r>
      <w:r w:rsidRPr="00815C3F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815C3F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(4 ч)</w:t>
      </w:r>
    </w:p>
    <w:p w14:paraId="630E867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3.1.</w:t>
      </w:r>
      <w:r w:rsidRPr="00815C3F">
        <w:rPr>
          <w:rFonts w:ascii="Times New Roman" w:hAnsi="Times New Roman" w:cs="Times New Roman"/>
          <w:i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«проблема»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«позиция»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работе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над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проектом.</w:t>
      </w:r>
    </w:p>
    <w:p w14:paraId="3F492CAB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3.2. 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Выдвижение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формулировка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цели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754360C1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4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3.3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Целеполагание,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постановка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задач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прогнозирование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результатов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34E3B4A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3.4*. </w:t>
      </w:r>
      <w:r w:rsidRPr="00815C3F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Роль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акции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реализации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проектов.</w:t>
      </w:r>
    </w:p>
    <w:p w14:paraId="1E95BA0B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3.5. </w:t>
      </w:r>
      <w:r w:rsidRPr="00815C3F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Ресурсы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бюджет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710EEFE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3.6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.  Поиск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недостающей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информации,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её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обработка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  анализ.</w:t>
      </w:r>
    </w:p>
    <w:p w14:paraId="6515EAFF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4. </w:t>
      </w:r>
      <w:r w:rsidRPr="00815C3F">
        <w:rPr>
          <w:rFonts w:ascii="Times New Roman" w:hAnsi="Times New Roman" w:cs="Times New Roman"/>
          <w:color w:val="221F1F"/>
          <w:spacing w:val="10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Условия 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реализации 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(3ч)</w:t>
      </w:r>
    </w:p>
    <w:p w14:paraId="14E52B81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Анализ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необходимых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условий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реализации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знакомство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понятиями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разных  предметных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дисциплин.</w:t>
      </w:r>
    </w:p>
    <w:p w14:paraId="36C2B8CC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Раздел 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4.1. 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Планирование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действий.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Освоение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понятий: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планирование,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прогнозирование,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спонсор,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инвестор,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благотворитель.</w:t>
      </w:r>
    </w:p>
    <w:p w14:paraId="6738482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4.2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Источники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финансирования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Освоение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понятий: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кредитование,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бизнес-план,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венчурные  фонды  и  компании,  бизнес-ангелы,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долговые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долевые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ценные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бумаги,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дивиденды,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фондовый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рынок,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краудфандинг.</w:t>
      </w:r>
    </w:p>
    <w:p w14:paraId="75348BB4" w14:textId="77777777" w:rsidR="001B14E7" w:rsidRPr="00815C3F" w:rsidRDefault="001B14E7" w:rsidP="001B14E7">
      <w:pPr>
        <w:jc w:val="both"/>
        <w:rPr>
          <w:rFonts w:ascii="Times New Roman" w:hAnsi="Times New Roman" w:cs="Times New Roman"/>
          <w:color w:val="221F1F"/>
          <w:w w:val="115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Раздел 4.3. </w:t>
      </w:r>
      <w:r w:rsidRPr="00815C3F">
        <w:rPr>
          <w:rFonts w:ascii="Times New Roman" w:hAnsi="Times New Roman" w:cs="Times New Roman"/>
          <w:color w:val="221F1F"/>
          <w:w w:val="115"/>
        </w:rPr>
        <w:t>Сторонники и команда проекта, эффективность использования вклада каждого участника. Особенности работы команды над проектом,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проектная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команда,</w:t>
      </w:r>
      <w:r w:rsidRPr="00815C3F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роли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функции</w:t>
      </w:r>
      <w:r w:rsidRPr="00815C3F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в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проекте.</w:t>
      </w:r>
    </w:p>
    <w:p w14:paraId="7BE0778A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lastRenderedPageBreak/>
        <w:t>Раздел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4.4. </w:t>
      </w:r>
      <w:r w:rsidRPr="00815C3F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Модели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способы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управления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проектами.</w:t>
      </w:r>
    </w:p>
    <w:p w14:paraId="6D56F2C6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20"/>
        </w:rPr>
        <w:t>Модуль</w:t>
      </w:r>
      <w:r w:rsidRPr="00815C3F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5.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Трудности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реализации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проекта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(4 ч)</w:t>
      </w:r>
    </w:p>
    <w:p w14:paraId="3BAC89B2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 5.1</w:t>
      </w:r>
      <w:r w:rsidRPr="00815C3F">
        <w:rPr>
          <w:rFonts w:ascii="Times New Roman" w:hAnsi="Times New Roman" w:cs="Times New Roman"/>
          <w:color w:val="221F1F"/>
          <w:w w:val="115"/>
        </w:rPr>
        <w:t>. Переход от замысла к реализации проекта. Освоение понятий: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жизненный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цикл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проекта,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жизненный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цикл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продукта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(изделия),</w:t>
      </w:r>
      <w:r w:rsidRPr="00815C3F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эксплуатация,</w:t>
      </w:r>
      <w:r w:rsidRPr="00815C3F">
        <w:rPr>
          <w:rFonts w:ascii="Times New Roman" w:hAnsi="Times New Roman" w:cs="Times New Roman"/>
          <w:color w:val="221F1F"/>
          <w:spacing w:val="4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утилизация.</w:t>
      </w:r>
    </w:p>
    <w:p w14:paraId="652B3D91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5.2.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риски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способы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предвидения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преодоления.</w:t>
      </w:r>
    </w:p>
    <w:p w14:paraId="46E5BD97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36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5.3*. </w:t>
      </w:r>
      <w:r w:rsidRPr="00815C3F">
        <w:rPr>
          <w:rFonts w:ascii="Times New Roman" w:hAnsi="Times New Roman" w:cs="Times New Roman"/>
          <w:i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занятие 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815C3F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815C3F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замысла</w:t>
      </w:r>
    </w:p>
    <w:p w14:paraId="76A7227E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«Завод</w:t>
      </w:r>
      <w:r w:rsidRPr="00815C3F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3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переработке</w:t>
      </w:r>
      <w:r w:rsidRPr="00815C3F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пластика».</w:t>
      </w:r>
    </w:p>
    <w:p w14:paraId="04E3376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38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5.4*. </w:t>
      </w:r>
      <w:r w:rsidRPr="00815C3F">
        <w:rPr>
          <w:rFonts w:ascii="Times New Roman" w:hAnsi="Times New Roman" w:cs="Times New Roman"/>
          <w:i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занятие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замысла</w:t>
      </w:r>
    </w:p>
    <w:p w14:paraId="1BD15F8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«Превратим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мусор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ресурс».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Сравнение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проектных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замыслов.</w:t>
      </w:r>
    </w:p>
    <w:p w14:paraId="4A4ABA93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5.5*.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Практическое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занятие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анализу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региональных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школьников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туризму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краеведению.</w:t>
      </w:r>
    </w:p>
    <w:p w14:paraId="2FE46EE6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  6.  Предварительная  защита  и  экспертная  оценка  проектных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исследовательских</w:t>
      </w:r>
      <w:r w:rsidRPr="00815C3F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работ</w:t>
      </w:r>
      <w:r w:rsidRPr="00815C3F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(5 ч)</w:t>
      </w:r>
    </w:p>
    <w:p w14:paraId="697F2AB2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45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6.1.</w:t>
      </w:r>
      <w:r w:rsidRPr="00815C3F">
        <w:rPr>
          <w:rFonts w:ascii="Times New Roman" w:hAnsi="Times New Roman" w:cs="Times New Roman"/>
          <w:i/>
          <w:color w:val="221F1F"/>
          <w:spacing w:val="36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Позиция</w:t>
      </w:r>
      <w:r w:rsidRPr="00815C3F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эксперта.</w:t>
      </w:r>
    </w:p>
    <w:p w14:paraId="4E95D0E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6.2.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Предварительная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защита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проектов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исследовательских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работ,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подготовка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взаимодействию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экспертами.</w:t>
      </w:r>
    </w:p>
    <w:p w14:paraId="647BC00C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6.3*.</w:t>
      </w:r>
      <w:r w:rsidRPr="00815C3F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Оценка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сверстников: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«Разработка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порта-</w:t>
      </w:r>
      <w:r w:rsidRPr="00815C3F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proofErr w:type="spellStart"/>
      <w:r w:rsidRPr="00815C3F">
        <w:rPr>
          <w:rFonts w:ascii="Times New Roman" w:hAnsi="Times New Roman" w:cs="Times New Roman"/>
          <w:color w:val="221F1F"/>
          <w:spacing w:val="-1"/>
          <w:w w:val="115"/>
        </w:rPr>
        <w:t>тивного</w:t>
      </w:r>
      <w:proofErr w:type="spellEnd"/>
      <w:r w:rsidRPr="00815C3F">
        <w:rPr>
          <w:rFonts w:ascii="Times New Roman" w:hAnsi="Times New Roman" w:cs="Times New Roman"/>
          <w:color w:val="221F1F"/>
          <w:spacing w:val="-1"/>
          <w:w w:val="115"/>
        </w:rPr>
        <w:t xml:space="preserve"> металлоискателя». Проектно-конструкторское </w:t>
      </w:r>
      <w:r w:rsidRPr="00815C3F">
        <w:rPr>
          <w:rFonts w:ascii="Times New Roman" w:hAnsi="Times New Roman" w:cs="Times New Roman"/>
          <w:color w:val="221F1F"/>
          <w:w w:val="115"/>
        </w:rPr>
        <w:t>решение в рамках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его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экспертная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оценка.</w:t>
      </w:r>
    </w:p>
    <w:p w14:paraId="7A838AE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31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6.4.</w:t>
      </w:r>
      <w:r w:rsidRPr="00815C3F">
        <w:rPr>
          <w:rFonts w:ascii="Times New Roman" w:hAnsi="Times New Roman" w:cs="Times New Roman"/>
          <w:i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Начальный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этап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исследования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его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экспертная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оценка.</w:t>
      </w:r>
    </w:p>
    <w:p w14:paraId="237504D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lastRenderedPageBreak/>
        <w:t>Модуль</w:t>
      </w:r>
      <w:r w:rsidRPr="00815C3F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7.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Дополнительные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возможности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улучшения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(5ч)</w:t>
      </w:r>
    </w:p>
    <w:p w14:paraId="5B472057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7.1.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мост  от  идеи  к  продукту.  Освоение  понятий: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изобретение,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технология,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технологическая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долина,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агротехнологии.</w:t>
      </w:r>
    </w:p>
    <w:p w14:paraId="52B095F3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22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7.2. </w:t>
      </w:r>
      <w:r w:rsidRPr="00815C3F">
        <w:rPr>
          <w:rFonts w:ascii="Times New Roman" w:hAnsi="Times New Roman" w:cs="Times New Roman"/>
          <w:i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Видим 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за </w:t>
      </w:r>
      <w:r w:rsidRPr="00815C3F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проектом 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инфраструктуру.</w:t>
      </w:r>
    </w:p>
    <w:p w14:paraId="5B757E2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7.3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Опросы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эффективный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инструмент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проектирования.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Освоение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понятий: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анкета,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социологический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опрос,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интернет-опрос,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генеральная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совокупность,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выборка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респондентов.</w:t>
      </w:r>
    </w:p>
    <w:p w14:paraId="45751660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7.4.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сетей.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Сетевые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формы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Освоение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понятий: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таргетированная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реклама,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реклама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бартеру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возможности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продвижения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социальных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сетях.</w:t>
      </w:r>
    </w:p>
    <w:p w14:paraId="37E83EE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7.5.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Алгоритм создания и использования видеоролика для продвижения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63C248E8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7.6.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Оформление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предъявление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результатов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проектной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деятельности.</w:t>
      </w:r>
    </w:p>
    <w:p w14:paraId="2F73EB70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20"/>
        </w:rPr>
        <w:t>Модуль</w:t>
      </w:r>
      <w:r w:rsidRPr="00815C3F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8.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Презентация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и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защита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индивидуального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проекта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(3 ч)</w:t>
      </w:r>
    </w:p>
    <w:p w14:paraId="0D1BE488" w14:textId="77777777" w:rsidR="001B14E7" w:rsidRPr="00815C3F" w:rsidRDefault="001B14E7" w:rsidP="001B14E7">
      <w:pPr>
        <w:jc w:val="both"/>
        <w:rPr>
          <w:rFonts w:ascii="Times New Roman" w:hAnsi="Times New Roman" w:cs="Times New Roman"/>
          <w:color w:val="221F1F"/>
          <w:w w:val="110"/>
        </w:rPr>
      </w:pPr>
      <w:r w:rsidRPr="00815C3F">
        <w:rPr>
          <w:rFonts w:ascii="Times New Roman" w:hAnsi="Times New Roman" w:cs="Times New Roman"/>
          <w:color w:val="221F1F"/>
          <w:w w:val="115"/>
        </w:rPr>
        <w:t>Итоговая презентация, публичная защита индивидуальных проектов/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старшеклассников</w:t>
      </w:r>
    </w:p>
    <w:p w14:paraId="08775AF2" w14:textId="77777777" w:rsidR="000C45D5" w:rsidRPr="00815C3F" w:rsidRDefault="000C45D5" w:rsidP="001B14E7">
      <w:pPr>
        <w:rPr>
          <w:rFonts w:ascii="Times New Roman" w:hAnsi="Times New Roman" w:cs="Times New Roman"/>
        </w:rPr>
      </w:pPr>
    </w:p>
    <w:p w14:paraId="5E2504C6" w14:textId="77777777" w:rsidR="00444177" w:rsidRPr="00815C3F" w:rsidRDefault="00444177" w:rsidP="001B14E7">
      <w:pPr>
        <w:rPr>
          <w:rFonts w:ascii="Times New Roman" w:hAnsi="Times New Roman" w:cs="Times New Roman"/>
        </w:rPr>
        <w:sectPr w:rsidR="00444177" w:rsidRPr="00815C3F" w:rsidSect="00444177">
          <w:pgSz w:w="9470" w:h="12590"/>
          <w:pgMar w:top="822" w:right="822" w:bottom="1140" w:left="743" w:header="0" w:footer="941" w:gutter="0"/>
          <w:cols w:space="720"/>
          <w:docGrid w:linePitch="299"/>
        </w:sectPr>
      </w:pPr>
    </w:p>
    <w:p w14:paraId="12BA2CAC" w14:textId="77777777" w:rsidR="000C3C87" w:rsidRPr="00815C3F" w:rsidRDefault="000C3C87" w:rsidP="001B14E7">
      <w:pPr>
        <w:rPr>
          <w:rFonts w:ascii="Times New Roman" w:hAnsi="Times New Roman" w:cs="Times New Roman"/>
        </w:rPr>
      </w:pPr>
    </w:p>
    <w:p w14:paraId="010A19C1" w14:textId="77777777" w:rsidR="00BF5C37" w:rsidRPr="00815C3F" w:rsidRDefault="00BF5C37" w:rsidP="001B14E7">
      <w:pPr>
        <w:rPr>
          <w:rFonts w:ascii="Times New Roman" w:eastAsia="Times New Roman" w:hAnsi="Times New Roman" w:cs="Times New Roman"/>
          <w:b/>
          <w:bCs/>
        </w:rPr>
      </w:pPr>
    </w:p>
    <w:p w14:paraId="2530AB66" w14:textId="7CA96774" w:rsidR="00594D39" w:rsidRPr="00815C3F" w:rsidRDefault="006328A1" w:rsidP="00815C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="001B14E7" w:rsidRPr="00815C3F">
        <w:rPr>
          <w:rFonts w:ascii="Times New Roman" w:hAnsi="Times New Roman" w:cs="Times New Roman"/>
          <w:b/>
          <w:bCs/>
        </w:rPr>
        <w:t>ематическое планирование</w:t>
      </w:r>
    </w:p>
    <w:p w14:paraId="52BE7B5A" w14:textId="77777777" w:rsidR="00594D39" w:rsidRPr="00815C3F" w:rsidRDefault="00594D39" w:rsidP="001B14E7">
      <w:pPr>
        <w:rPr>
          <w:rFonts w:ascii="Times New Roman" w:hAnsi="Times New Roman" w:cs="Times New Roman"/>
          <w:color w:val="221F1F"/>
          <w:w w:val="110"/>
        </w:rPr>
      </w:pPr>
    </w:p>
    <w:tbl>
      <w:tblPr>
        <w:tblStyle w:val="TableNormal"/>
        <w:tblW w:w="5342" w:type="pct"/>
        <w:tblInd w:w="-43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ook w:val="01E0" w:firstRow="1" w:lastRow="1" w:firstColumn="1" w:lastColumn="1" w:noHBand="0" w:noVBand="0"/>
      </w:tblPr>
      <w:tblGrid>
        <w:gridCol w:w="553"/>
        <w:gridCol w:w="3110"/>
        <w:gridCol w:w="3351"/>
        <w:gridCol w:w="689"/>
        <w:gridCol w:w="1510"/>
        <w:gridCol w:w="1217"/>
        <w:gridCol w:w="944"/>
      </w:tblGrid>
      <w:tr w:rsidR="00173F6A" w:rsidRPr="00815C3F" w14:paraId="66FC1B82" w14:textId="5E3D6359" w:rsidTr="00173F6A">
        <w:trPr>
          <w:trHeight w:val="471"/>
        </w:trPr>
        <w:tc>
          <w:tcPr>
            <w:tcW w:w="243" w:type="pct"/>
            <w:vMerge w:val="restart"/>
            <w:shd w:val="clear" w:color="auto" w:fill="E8E9EA"/>
          </w:tcPr>
          <w:p w14:paraId="70D8A376" w14:textId="5AD08BF0" w:rsidR="00444177" w:rsidRPr="00815C3F" w:rsidRDefault="00444177" w:rsidP="00444177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E8E9EA"/>
          </w:tcPr>
          <w:p w14:paraId="1C4DAD36" w14:textId="202970C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</w:rPr>
            </w:pPr>
          </w:p>
          <w:p w14:paraId="6AFAA690" w14:textId="77777777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Тема</w:t>
            </w:r>
            <w:proofErr w:type="spellEnd"/>
          </w:p>
        </w:tc>
        <w:tc>
          <w:tcPr>
            <w:tcW w:w="1473" w:type="pct"/>
            <w:vMerge w:val="restart"/>
            <w:shd w:val="clear" w:color="auto" w:fill="E8E9EA"/>
          </w:tcPr>
          <w:p w14:paraId="2CD4DA20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</w:p>
          <w:p w14:paraId="7CC0C22E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</w:rPr>
              <w:t>Основное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</w:rPr>
              <w:t>содержание</w:t>
            </w:r>
            <w:proofErr w:type="spellEnd"/>
          </w:p>
        </w:tc>
        <w:tc>
          <w:tcPr>
            <w:tcW w:w="303" w:type="pct"/>
            <w:vMerge w:val="restart"/>
            <w:shd w:val="clear" w:color="auto" w:fill="E8E9EA"/>
          </w:tcPr>
          <w:p w14:paraId="44BFC8F6" w14:textId="1712E77F" w:rsidR="00444177" w:rsidRPr="00815C3F" w:rsidRDefault="00444177" w:rsidP="001B14E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10"/>
                <w:lang w:val="ru-RU"/>
              </w:rPr>
              <w:t>Кол-во часов</w:t>
            </w:r>
          </w:p>
        </w:tc>
        <w:tc>
          <w:tcPr>
            <w:tcW w:w="664" w:type="pct"/>
            <w:shd w:val="clear" w:color="auto" w:fill="E8E9EA"/>
          </w:tcPr>
          <w:p w14:paraId="567EEBDA" w14:textId="6B6AF606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Виды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деятельности</w:t>
            </w:r>
            <w:proofErr w:type="spellEnd"/>
          </w:p>
        </w:tc>
        <w:tc>
          <w:tcPr>
            <w:tcW w:w="535" w:type="pct"/>
            <w:shd w:val="clear" w:color="auto" w:fill="E8E9EA"/>
          </w:tcPr>
          <w:p w14:paraId="386F0FA3" w14:textId="36826C3D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Формы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контроля</w:t>
            </w:r>
            <w:proofErr w:type="spellEnd"/>
          </w:p>
        </w:tc>
        <w:tc>
          <w:tcPr>
            <w:tcW w:w="415" w:type="pct"/>
            <w:shd w:val="clear" w:color="auto" w:fill="E8E9EA"/>
          </w:tcPr>
          <w:p w14:paraId="741930C2" w14:textId="230A81D8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95"/>
                <w:lang w:val="ru-RU"/>
              </w:rPr>
              <w:t>Дата</w:t>
            </w:r>
          </w:p>
        </w:tc>
      </w:tr>
      <w:tr w:rsidR="00173F6A" w:rsidRPr="00815C3F" w14:paraId="1C6EACB6" w14:textId="0570841B" w:rsidTr="00173F6A">
        <w:trPr>
          <w:trHeight w:val="379"/>
        </w:trPr>
        <w:tc>
          <w:tcPr>
            <w:tcW w:w="243" w:type="pct"/>
            <w:vMerge/>
            <w:shd w:val="clear" w:color="auto" w:fill="E8E9EA"/>
          </w:tcPr>
          <w:p w14:paraId="28F1C5A2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vMerge/>
            <w:tcBorders>
              <w:top w:val="nil"/>
            </w:tcBorders>
            <w:shd w:val="clear" w:color="auto" w:fill="E8E9EA"/>
          </w:tcPr>
          <w:p w14:paraId="70B82F14" w14:textId="4203DAE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473" w:type="pct"/>
            <w:vMerge/>
            <w:tcBorders>
              <w:top w:val="nil"/>
            </w:tcBorders>
            <w:shd w:val="clear" w:color="auto" w:fill="E8E9EA"/>
          </w:tcPr>
          <w:p w14:paraId="64F2FED6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shd w:val="clear" w:color="auto" w:fill="E8E9EA"/>
          </w:tcPr>
          <w:p w14:paraId="59273939" w14:textId="5A6A7416" w:rsidR="00444177" w:rsidRPr="00815C3F" w:rsidRDefault="00444177" w:rsidP="001B1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shd w:val="clear" w:color="auto" w:fill="E8E9EA"/>
          </w:tcPr>
          <w:p w14:paraId="2F6C7414" w14:textId="77777777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</w:p>
        </w:tc>
        <w:tc>
          <w:tcPr>
            <w:tcW w:w="535" w:type="pct"/>
            <w:shd w:val="clear" w:color="auto" w:fill="E8E9EA"/>
          </w:tcPr>
          <w:p w14:paraId="7D80A73B" w14:textId="77777777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</w:p>
        </w:tc>
        <w:tc>
          <w:tcPr>
            <w:tcW w:w="415" w:type="pct"/>
            <w:shd w:val="clear" w:color="auto" w:fill="E8E9EA"/>
          </w:tcPr>
          <w:p w14:paraId="4888BC93" w14:textId="77777777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</w:p>
        </w:tc>
      </w:tr>
      <w:tr w:rsidR="00173F6A" w:rsidRPr="00815C3F" w14:paraId="477C8BFB" w14:textId="40B73928" w:rsidTr="00173F6A">
        <w:trPr>
          <w:trHeight w:val="418"/>
        </w:trPr>
        <w:tc>
          <w:tcPr>
            <w:tcW w:w="243" w:type="pct"/>
          </w:tcPr>
          <w:p w14:paraId="15F6EF86" w14:textId="77777777" w:rsidR="00173F6A" w:rsidRPr="00815C3F" w:rsidRDefault="00173F6A" w:rsidP="00444177">
            <w:pPr>
              <w:pStyle w:val="a4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7F2A4AC8" w14:textId="77777777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1.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Культура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исследования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проектирования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26AC10FF" w14:textId="5E22E7B7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 xml:space="preserve">10 </w:t>
            </w:r>
          </w:p>
        </w:tc>
        <w:tc>
          <w:tcPr>
            <w:tcW w:w="664" w:type="pct"/>
          </w:tcPr>
          <w:p w14:paraId="23A008CF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535" w:type="pct"/>
          </w:tcPr>
          <w:p w14:paraId="4C836D73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415" w:type="pct"/>
          </w:tcPr>
          <w:p w14:paraId="501880A2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</w:tr>
      <w:tr w:rsidR="00173F6A" w:rsidRPr="00815C3F" w14:paraId="33B48694" w14:textId="570B9D2B" w:rsidTr="00173F6A">
        <w:trPr>
          <w:trHeight w:val="1699"/>
        </w:trPr>
        <w:tc>
          <w:tcPr>
            <w:tcW w:w="243" w:type="pct"/>
          </w:tcPr>
          <w:p w14:paraId="33E5E95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</w:p>
        </w:tc>
        <w:tc>
          <w:tcPr>
            <w:tcW w:w="1367" w:type="pct"/>
          </w:tcPr>
          <w:p w14:paraId="1012F068" w14:textId="112530FA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Что</w:t>
            </w:r>
            <w:r w:rsidRPr="00815C3F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такое</w:t>
            </w:r>
            <w:r w:rsidRPr="00815C3F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</w:t>
            </w:r>
            <w:r w:rsidRPr="00815C3F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почему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—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это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сложно,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интересно</w:t>
            </w:r>
          </w:p>
        </w:tc>
        <w:tc>
          <w:tcPr>
            <w:tcW w:w="1473" w:type="pct"/>
          </w:tcPr>
          <w:p w14:paraId="419D7F8D" w14:textId="111B614A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Происхождение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понятия.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проектов.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Проекты,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оказавшие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влияние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жизнь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большей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части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человечества.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Отечественные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зарубежные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масштабные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проекты.</w:t>
            </w:r>
          </w:p>
          <w:p w14:paraId="52331FC9" w14:textId="7FEA99B2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Непредсказуемые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последствия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проектов</w:t>
            </w:r>
            <w:proofErr w:type="spellEnd"/>
          </w:p>
        </w:tc>
        <w:tc>
          <w:tcPr>
            <w:tcW w:w="303" w:type="pct"/>
          </w:tcPr>
          <w:p w14:paraId="0E573A83" w14:textId="77777777" w:rsidR="00444177" w:rsidRPr="00815C3F" w:rsidRDefault="00444177" w:rsidP="001B14E7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1333A17B" w14:textId="4A17771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Лекция, дискуссия</w:t>
            </w:r>
          </w:p>
        </w:tc>
        <w:tc>
          <w:tcPr>
            <w:tcW w:w="535" w:type="pct"/>
          </w:tcPr>
          <w:p w14:paraId="5A3E508B" w14:textId="198A121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Входящий контроль</w:t>
            </w:r>
          </w:p>
        </w:tc>
        <w:tc>
          <w:tcPr>
            <w:tcW w:w="415" w:type="pct"/>
          </w:tcPr>
          <w:p w14:paraId="73995E0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F7F9F20" w14:textId="5DB9F3FC" w:rsidTr="00173F6A">
        <w:trPr>
          <w:trHeight w:val="978"/>
        </w:trPr>
        <w:tc>
          <w:tcPr>
            <w:tcW w:w="243" w:type="pct"/>
          </w:tcPr>
          <w:p w14:paraId="294B75A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4C161D92" w14:textId="1635CECE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Выдвижение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проектной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идеи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формирование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</w:t>
            </w:r>
          </w:p>
        </w:tc>
        <w:tc>
          <w:tcPr>
            <w:tcW w:w="1473" w:type="pct"/>
          </w:tcPr>
          <w:p w14:paraId="07794CCC" w14:textId="6B69A615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Конечный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Логика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работы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проектировщика.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Отличие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проектирования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занятий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искусством,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математикой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других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профессиональных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занятий.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Реальное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воображаемое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проектировании</w:t>
            </w:r>
          </w:p>
        </w:tc>
        <w:tc>
          <w:tcPr>
            <w:tcW w:w="303" w:type="pct"/>
          </w:tcPr>
          <w:p w14:paraId="5383F105" w14:textId="77777777" w:rsidR="00444177" w:rsidRPr="00815C3F" w:rsidRDefault="00444177" w:rsidP="001B14E7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38B71D01" w14:textId="1D6377E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1B34A130" w14:textId="77777777" w:rsidR="00444177" w:rsidRPr="00815C3F" w:rsidRDefault="00444177" w:rsidP="00444177">
            <w:pPr>
              <w:ind w:left="77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№1</w:t>
            </w:r>
          </w:p>
          <w:p w14:paraId="27DACB01" w14:textId="0E1428C0" w:rsidR="00444177" w:rsidRPr="00815C3F" w:rsidRDefault="00444177" w:rsidP="00444177">
            <w:pPr>
              <w:ind w:left="77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41D1EDA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D70908D" w14:textId="2D97EB9A" w:rsidTr="00173F6A">
        <w:trPr>
          <w:trHeight w:val="557"/>
        </w:trPr>
        <w:tc>
          <w:tcPr>
            <w:tcW w:w="243" w:type="pct"/>
          </w:tcPr>
          <w:p w14:paraId="7EB2243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spacing w:val="-1"/>
                <w:w w:val="115"/>
              </w:rPr>
            </w:pPr>
          </w:p>
        </w:tc>
        <w:tc>
          <w:tcPr>
            <w:tcW w:w="1367" w:type="pct"/>
          </w:tcPr>
          <w:p w14:paraId="433AB0B7" w14:textId="4EED3FB7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spacing w:val="-1"/>
                <w:w w:val="115"/>
                <w:lang w:val="ru-RU"/>
              </w:rPr>
              <w:t>Техническое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типы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14:paraId="3D9A45D5" w14:textId="20DED60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«техносфера».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Искусственная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конструкции.</w:t>
            </w:r>
            <w:r w:rsidRPr="00815C3F">
              <w:rPr>
                <w:rFonts w:ascii="Times New Roman" w:hAnsi="Times New Roman" w:cs="Times New Roman"/>
                <w:color w:val="221F1F"/>
                <w:spacing w:val="19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Анализ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синтез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вариантов</w:t>
            </w:r>
            <w:r w:rsidRPr="00815C3F">
              <w:rPr>
                <w:rFonts w:ascii="Times New Roman" w:hAnsi="Times New Roman" w:cs="Times New Roman"/>
                <w:color w:val="221F1F"/>
                <w:spacing w:val="-4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конструкции.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Функция конструкции.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Личное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действие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проекте.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Отчуждаемый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8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продукт</w:t>
            </w:r>
            <w:proofErr w:type="spellEnd"/>
          </w:p>
        </w:tc>
        <w:tc>
          <w:tcPr>
            <w:tcW w:w="303" w:type="pct"/>
          </w:tcPr>
          <w:p w14:paraId="6275BEB0" w14:textId="0338257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4CEB352D" w14:textId="0BFAB71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7663CB06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3836400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22C4B98" w14:textId="1443E2AE" w:rsidTr="00173F6A">
        <w:trPr>
          <w:trHeight w:val="1392"/>
        </w:trPr>
        <w:tc>
          <w:tcPr>
            <w:tcW w:w="243" w:type="pct"/>
          </w:tcPr>
          <w:p w14:paraId="7BB267D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720F4904" w14:textId="13248942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проектирование: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сделать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лучше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общество,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котором</w:t>
            </w:r>
            <w:r w:rsidRPr="00815C3F">
              <w:rPr>
                <w:rFonts w:ascii="Times New Roman" w:hAnsi="Times New Roman" w:cs="Times New Roman"/>
                <w:color w:val="221F1F"/>
                <w:spacing w:val="3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мы</w:t>
            </w:r>
            <w:r w:rsidRPr="00815C3F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живём</w:t>
            </w:r>
          </w:p>
        </w:tc>
        <w:tc>
          <w:tcPr>
            <w:tcW w:w="1473" w:type="pct"/>
          </w:tcPr>
          <w:p w14:paraId="4F7109FA" w14:textId="37BC4949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Отличие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дела.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Социальное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проектирование.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Старт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социального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lastRenderedPageBreak/>
              <w:t xml:space="preserve">Отношения, </w:t>
            </w:r>
            <w:r w:rsidRPr="00815C3F">
              <w:rPr>
                <w:rFonts w:ascii="Times New Roman" w:hAnsi="Times New Roman" w:cs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ценности </w:t>
            </w:r>
            <w:r w:rsidRPr="00815C3F">
              <w:rPr>
                <w:rFonts w:ascii="Times New Roman" w:hAnsi="Times New Roman" w:cs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нормы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социальном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проекте.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тирование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ценности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Проектирование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способов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деятельности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Мероприятия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303" w:type="pct"/>
          </w:tcPr>
          <w:p w14:paraId="3E988879" w14:textId="44780DC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14:paraId="47CE06CF" w14:textId="2C4E208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5E80C4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B5BEA4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1839A06" w14:textId="6037810E" w:rsidTr="00173F6A">
        <w:trPr>
          <w:trHeight w:val="412"/>
        </w:trPr>
        <w:tc>
          <w:tcPr>
            <w:tcW w:w="243" w:type="pct"/>
          </w:tcPr>
          <w:p w14:paraId="5B7BA77B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4C9F9FFD" w14:textId="06468C2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Анализируем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проекты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сверстников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  <w:p w14:paraId="7A275C4B" w14:textId="7679C35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473" w:type="pct"/>
          </w:tcPr>
          <w:p w14:paraId="42055BBB" w14:textId="66D09F8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Социальный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</w:t>
            </w:r>
          </w:p>
          <w:p w14:paraId="67CF6E7E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«Дети одного Солнца»</w:t>
            </w:r>
          </w:p>
          <w:p w14:paraId="530CA94C" w14:textId="3A83A7F6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Проблема.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Цель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Задачи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Результаты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303" w:type="pct"/>
          </w:tcPr>
          <w:p w14:paraId="27C7B2C9" w14:textId="32358A8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4F452C55" w14:textId="00B557ED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2BC28C0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C5ED911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733B5AF" w14:textId="6DBA38FD" w:rsidTr="00173F6A">
        <w:trPr>
          <w:trHeight w:val="274"/>
        </w:trPr>
        <w:tc>
          <w:tcPr>
            <w:tcW w:w="243" w:type="pct"/>
          </w:tcPr>
          <w:p w14:paraId="54B12945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74B48822" w14:textId="31D5086E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элемент  проекта  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тип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14:paraId="4CD7856C" w14:textId="5617AEF5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Цель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фундаментальные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прикладные.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Монодисциплинарные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междисциплинарные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Гипотеза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метод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Способ</w:t>
            </w:r>
            <w:r w:rsidRPr="00815C3F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методика</w:t>
            </w:r>
            <w:r w:rsidRPr="00815C3F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lastRenderedPageBreak/>
              <w:t>исследования</w:t>
            </w:r>
          </w:p>
        </w:tc>
        <w:tc>
          <w:tcPr>
            <w:tcW w:w="303" w:type="pct"/>
          </w:tcPr>
          <w:p w14:paraId="032670DB" w14:textId="3080A99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14:paraId="263C0B8F" w14:textId="47FAE14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68942A9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C293D9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2633DF49" w14:textId="752DAC0A" w:rsidTr="00173F6A">
        <w:trPr>
          <w:trHeight w:val="1392"/>
        </w:trPr>
        <w:tc>
          <w:tcPr>
            <w:tcW w:w="243" w:type="pct"/>
          </w:tcPr>
          <w:p w14:paraId="453415CA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0530869" w14:textId="2B891695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технологии: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выбираем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сферы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14:paraId="71AFFE04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Приоритетные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направления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развития: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транспорт,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связь,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новые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материалы,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здоровое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питание,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агробиотехнологии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,</w:t>
            </w:r>
          </w:p>
          <w:p w14:paraId="2C7669FB" w14:textId="07B0DE76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«умные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дома» 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и 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«умные 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города»</w:t>
            </w:r>
          </w:p>
        </w:tc>
        <w:tc>
          <w:tcPr>
            <w:tcW w:w="303" w:type="pct"/>
          </w:tcPr>
          <w:p w14:paraId="55CC80BF" w14:textId="275303D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7D06EB61" w14:textId="7EA089B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0D80EDE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742DED1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B553EA1" w14:textId="20ECCC0B" w:rsidTr="00173F6A">
        <w:trPr>
          <w:trHeight w:val="1392"/>
        </w:trPr>
        <w:tc>
          <w:tcPr>
            <w:tcW w:w="243" w:type="pct"/>
          </w:tcPr>
          <w:p w14:paraId="54DEBAF5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FEAAEE5" w14:textId="7A34C10B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Создаём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элементы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образа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будущего:</w:t>
            </w:r>
            <w:r w:rsidRPr="00815C3F">
              <w:rPr>
                <w:rFonts w:ascii="Times New Roman" w:hAnsi="Times New Roman" w:cs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что</w:t>
            </w:r>
            <w:r w:rsidRPr="00815C3F">
              <w:rPr>
                <w:rFonts w:ascii="Times New Roman" w:hAnsi="Times New Roman" w:cs="Times New Roman"/>
                <w:color w:val="221F1F"/>
                <w:spacing w:val="-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хотим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изменить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своим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проектом</w:t>
            </w:r>
          </w:p>
        </w:tc>
        <w:tc>
          <w:tcPr>
            <w:tcW w:w="1473" w:type="pct"/>
          </w:tcPr>
          <w:p w14:paraId="594448D4" w14:textId="02D2127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Позитивный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себя</w:t>
            </w:r>
            <w:r w:rsidRPr="00815C3F">
              <w:rPr>
                <w:rFonts w:ascii="Times New Roman" w:hAnsi="Times New Roman" w:cs="Times New Roman"/>
                <w:color w:val="221F1F"/>
                <w:spacing w:val="-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других. 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Понятие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качества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жизни</w:t>
            </w:r>
            <w:proofErr w:type="spellEnd"/>
          </w:p>
        </w:tc>
        <w:tc>
          <w:tcPr>
            <w:tcW w:w="303" w:type="pct"/>
          </w:tcPr>
          <w:p w14:paraId="2BAACB5A" w14:textId="0CC70C6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30A02F44" w14:textId="6FD0875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0C42020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375C8941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0D2A10BE" w14:textId="740A527C" w:rsidTr="00173F6A">
        <w:trPr>
          <w:trHeight w:val="1392"/>
        </w:trPr>
        <w:tc>
          <w:tcPr>
            <w:tcW w:w="243" w:type="pct"/>
          </w:tcPr>
          <w:p w14:paraId="2EA6D6D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62B1149" w14:textId="7FB71B7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Формируем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отношение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проблемам: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препятствие</w:t>
            </w:r>
            <w:r w:rsidRPr="00815C3F">
              <w:rPr>
                <w:rFonts w:ascii="Times New Roman" w:hAnsi="Times New Roman" w:cs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или</w:t>
            </w:r>
            <w:r w:rsidRPr="00815C3F">
              <w:rPr>
                <w:rFonts w:ascii="Times New Roman" w:hAnsi="Times New Roman" w:cs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побуждение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действию?</w:t>
            </w:r>
          </w:p>
        </w:tc>
        <w:tc>
          <w:tcPr>
            <w:tcW w:w="1473" w:type="pct"/>
          </w:tcPr>
          <w:p w14:paraId="5D42ED3E" w14:textId="2601F9F2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практические,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научные,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мировоззренческие.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глобальные,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национальные,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региональные,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локальные.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Комплексные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проблемы</w:t>
            </w:r>
            <w:proofErr w:type="spellEnd"/>
          </w:p>
        </w:tc>
        <w:tc>
          <w:tcPr>
            <w:tcW w:w="303" w:type="pct"/>
          </w:tcPr>
          <w:p w14:paraId="6B94478D" w14:textId="111F67E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6D51A52C" w14:textId="2DE4649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703A71BB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B0B5103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E097678" w14:textId="0C2FC492" w:rsidTr="00173F6A">
        <w:trPr>
          <w:trHeight w:val="1392"/>
        </w:trPr>
        <w:tc>
          <w:tcPr>
            <w:tcW w:w="243" w:type="pct"/>
          </w:tcPr>
          <w:p w14:paraId="7CCAF5F2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151FD332" w14:textId="518BD72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Первичное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самоопределение.</w:t>
            </w:r>
            <w:r w:rsidRPr="00815C3F">
              <w:rPr>
                <w:rFonts w:ascii="Times New Roman" w:hAnsi="Times New Roman" w:cs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Обоснование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актуальности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темы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  <w:p w14:paraId="55A6BD23" w14:textId="00F5E30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или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исследования</w:t>
            </w:r>
            <w:proofErr w:type="spellEnd"/>
          </w:p>
        </w:tc>
        <w:tc>
          <w:tcPr>
            <w:tcW w:w="1473" w:type="pct"/>
          </w:tcPr>
          <w:p w14:paraId="78B2D6FB" w14:textId="5A4EA6E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Варианты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самоопределения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выборе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темы: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актуальность,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желание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осуществить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изменения,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стремление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обеспечить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развитие,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получение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новых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знаний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др.</w:t>
            </w:r>
          </w:p>
        </w:tc>
        <w:tc>
          <w:tcPr>
            <w:tcW w:w="303" w:type="pct"/>
          </w:tcPr>
          <w:p w14:paraId="7FEE5144" w14:textId="4E64387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382D8D71" w14:textId="2DF34B1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697F11B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F94DEC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59D490E" w14:textId="2D32FB37" w:rsidTr="00173F6A">
        <w:trPr>
          <w:trHeight w:val="416"/>
        </w:trPr>
        <w:tc>
          <w:tcPr>
            <w:tcW w:w="243" w:type="pct"/>
          </w:tcPr>
          <w:p w14:paraId="67283A37" w14:textId="77777777" w:rsidR="00173F6A" w:rsidRPr="00815C3F" w:rsidRDefault="00173F6A" w:rsidP="00173F6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6DC21246" w14:textId="32A227A9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Модуль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28"/>
                <w:w w:val="105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3.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Замысел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проекта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</w:p>
        </w:tc>
        <w:tc>
          <w:tcPr>
            <w:tcW w:w="303" w:type="pct"/>
          </w:tcPr>
          <w:p w14:paraId="7BB063E7" w14:textId="26DDA65B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14:paraId="44874536" w14:textId="74C9C5A6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  <w:tc>
          <w:tcPr>
            <w:tcW w:w="535" w:type="pct"/>
          </w:tcPr>
          <w:p w14:paraId="147708E7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7DC4A0B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</w:tr>
      <w:tr w:rsidR="00173F6A" w:rsidRPr="00815C3F" w14:paraId="2D822927" w14:textId="79115266" w:rsidTr="00173F6A">
        <w:trPr>
          <w:trHeight w:val="1392"/>
        </w:trPr>
        <w:tc>
          <w:tcPr>
            <w:tcW w:w="243" w:type="pct"/>
          </w:tcPr>
          <w:p w14:paraId="0DFCE88E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1230B33F" w14:textId="0D4E401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«проблема»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«позиция»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осуществлении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проектирования</w:t>
            </w:r>
          </w:p>
        </w:tc>
        <w:tc>
          <w:tcPr>
            <w:tcW w:w="1473" w:type="pct"/>
          </w:tcPr>
          <w:p w14:paraId="715932DA" w14:textId="2927200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Проблемная</w:t>
            </w:r>
            <w:r w:rsidRPr="00815C3F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ситуация.</w:t>
            </w:r>
            <w:r w:rsidRPr="00815C3F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Позиции</w:t>
            </w:r>
            <w:r w:rsidRPr="00815C3F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конструктора,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учёного,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управленца,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финансиста</w:t>
            </w:r>
          </w:p>
        </w:tc>
        <w:tc>
          <w:tcPr>
            <w:tcW w:w="303" w:type="pct"/>
          </w:tcPr>
          <w:p w14:paraId="0600D387" w14:textId="3DA364E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1A47D070" w14:textId="2FAAE8A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5014154E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2892FB0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6C12EE1" w14:textId="29B6266C" w:rsidTr="00173F6A">
        <w:trPr>
          <w:trHeight w:val="270"/>
        </w:trPr>
        <w:tc>
          <w:tcPr>
            <w:tcW w:w="243" w:type="pct"/>
          </w:tcPr>
          <w:p w14:paraId="4CFF28EC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18DEF689" w14:textId="3A72464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Формулирование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цели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1473" w:type="pct"/>
          </w:tcPr>
          <w:p w14:paraId="3CA4ADA0" w14:textId="06E7386D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ценности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Личное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отношение</w:t>
            </w:r>
            <w:r w:rsidRPr="00815C3F">
              <w:rPr>
                <w:rFonts w:ascii="Times New Roman" w:hAnsi="Times New Roman" w:cs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ситуации.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Соотнесение</w:t>
            </w:r>
            <w:r w:rsidRPr="00815C3F">
              <w:rPr>
                <w:rFonts w:ascii="Times New Roman" w:hAnsi="Times New Roman" w:cs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spacing w:val="-1"/>
                <w:w w:val="115"/>
                <w:lang w:val="ru-RU"/>
              </w:rPr>
              <w:t>прогноза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идеала.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Постановка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26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принятие</w:t>
            </w:r>
            <w:r w:rsidRPr="00815C3F">
              <w:rPr>
                <w:rFonts w:ascii="Times New Roman" w:hAnsi="Times New Roman" w:cs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цели.</w:t>
            </w:r>
            <w:r w:rsidRPr="00815C3F">
              <w:rPr>
                <w:rFonts w:ascii="Times New Roman" w:hAnsi="Times New Roman" w:cs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Заказчик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303" w:type="pct"/>
          </w:tcPr>
          <w:p w14:paraId="14A5B463" w14:textId="0E427DB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611FA8FB" w14:textId="4AAB3105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DE5EB2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 №2</w:t>
            </w:r>
          </w:p>
          <w:p w14:paraId="16A29880" w14:textId="347D999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4BECCB0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1E2C1DD" w14:textId="5634FA65" w:rsidTr="00173F6A">
        <w:trPr>
          <w:trHeight w:val="1392"/>
        </w:trPr>
        <w:tc>
          <w:tcPr>
            <w:tcW w:w="243" w:type="pct"/>
          </w:tcPr>
          <w:p w14:paraId="52CE83A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88DD1D2" w14:textId="73D1CDBB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Целеполагание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постановка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Прогнозирование результатов</w:t>
            </w:r>
            <w:r w:rsidRPr="00815C3F">
              <w:rPr>
                <w:rFonts w:ascii="Times New Roman" w:hAnsi="Times New Roman" w:cs="Times New Roman"/>
                <w:color w:val="221F1F"/>
                <w:spacing w:val="4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14:paraId="63B71D7C" w14:textId="25265D5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Перевод</w:t>
            </w:r>
            <w:r w:rsidRPr="00815C3F">
              <w:rPr>
                <w:rFonts w:ascii="Times New Roman" w:hAnsi="Times New Roman" w:cs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задачи.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Соотношение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имеющихся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отсутствующих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знаний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ресурсов</w:t>
            </w:r>
          </w:p>
        </w:tc>
        <w:tc>
          <w:tcPr>
            <w:tcW w:w="303" w:type="pct"/>
          </w:tcPr>
          <w:p w14:paraId="02F300BB" w14:textId="24834D7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664" w:type="pct"/>
          </w:tcPr>
          <w:p w14:paraId="3D6D9435" w14:textId="24846010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2FDB79F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976D96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8F73B31" w14:textId="6F7ED653" w:rsidTr="00173F6A">
        <w:trPr>
          <w:trHeight w:val="1392"/>
        </w:trPr>
        <w:tc>
          <w:tcPr>
            <w:tcW w:w="243" w:type="pct"/>
          </w:tcPr>
          <w:p w14:paraId="3073E7AB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5712AFA3" w14:textId="579CABB3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Поиск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недостающей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информации,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её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обработка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анализ</w:t>
            </w:r>
          </w:p>
        </w:tc>
        <w:tc>
          <w:tcPr>
            <w:tcW w:w="1473" w:type="pct"/>
          </w:tcPr>
          <w:p w14:paraId="02E8E18D" w14:textId="188A8071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Информационный ресурс. Объективность информации. Экспертное зна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ние.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Совпадающие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различающиеся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позиции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.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Выявление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оснований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расхождения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6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мнений</w:t>
            </w:r>
            <w:proofErr w:type="spellEnd"/>
          </w:p>
        </w:tc>
        <w:tc>
          <w:tcPr>
            <w:tcW w:w="303" w:type="pct"/>
          </w:tcPr>
          <w:p w14:paraId="3B218FD3" w14:textId="615BCE16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7A6DD926" w14:textId="05661816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63308F5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6FF117C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169630A" w14:textId="0F2AF1D0" w:rsidTr="00173F6A">
        <w:trPr>
          <w:trHeight w:val="490"/>
        </w:trPr>
        <w:tc>
          <w:tcPr>
            <w:tcW w:w="243" w:type="pct"/>
          </w:tcPr>
          <w:p w14:paraId="1EEFF99E" w14:textId="77777777" w:rsidR="00173F6A" w:rsidRPr="00815C3F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02E99563" w14:textId="34274D1C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4.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Условия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0AFABFBE" w14:textId="62C601CA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14:paraId="550CCCD5" w14:textId="50FA3E41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671AFD04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7D8B600C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</w:tr>
      <w:tr w:rsidR="00173F6A" w:rsidRPr="00815C3F" w14:paraId="1068DF6A" w14:textId="66F0A1FF" w:rsidTr="00173F6A">
        <w:trPr>
          <w:trHeight w:val="1392"/>
        </w:trPr>
        <w:tc>
          <w:tcPr>
            <w:tcW w:w="243" w:type="pct"/>
          </w:tcPr>
          <w:p w14:paraId="1BBC2ED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</w:p>
        </w:tc>
        <w:tc>
          <w:tcPr>
            <w:tcW w:w="1367" w:type="pct"/>
          </w:tcPr>
          <w:p w14:paraId="20722BDC" w14:textId="7747E22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действий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—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шаг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шагом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пути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14:paraId="57095D6E" w14:textId="4D5267D0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Основная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функция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Инструменты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Контрольные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точки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планируемых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работ</w:t>
            </w:r>
          </w:p>
        </w:tc>
        <w:tc>
          <w:tcPr>
            <w:tcW w:w="303" w:type="pct"/>
          </w:tcPr>
          <w:p w14:paraId="1D521BE1" w14:textId="6D656635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2B44F319" w14:textId="5732EB0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0F2EC5D9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3883945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6E1AB10" w14:textId="2ADFC719" w:rsidTr="00173F6A">
        <w:trPr>
          <w:trHeight w:val="412"/>
        </w:trPr>
        <w:tc>
          <w:tcPr>
            <w:tcW w:w="243" w:type="pct"/>
          </w:tcPr>
          <w:p w14:paraId="2E3489F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54DE8319" w14:textId="1D5DAFF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Источники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финансирования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2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lastRenderedPageBreak/>
              <w:t>проекта</w:t>
            </w:r>
            <w:proofErr w:type="spellEnd"/>
          </w:p>
        </w:tc>
        <w:tc>
          <w:tcPr>
            <w:tcW w:w="1473" w:type="pct"/>
          </w:tcPr>
          <w:p w14:paraId="56BDA946" w14:textId="435F30C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lastRenderedPageBreak/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бюджета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Собственные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lastRenderedPageBreak/>
              <w:t>средства.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Привлечённые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средства.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Источники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финансирования.</w:t>
            </w:r>
          </w:p>
          <w:p w14:paraId="77583FCE" w14:textId="4513D54B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Венчурные</w:t>
            </w:r>
            <w:r w:rsidRPr="00815C3F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фонды. 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Кредитование</w:t>
            </w:r>
            <w:proofErr w:type="spellEnd"/>
          </w:p>
        </w:tc>
        <w:tc>
          <w:tcPr>
            <w:tcW w:w="303" w:type="pct"/>
          </w:tcPr>
          <w:p w14:paraId="0F94A6FE" w14:textId="24EA898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14:paraId="5B12B5F0" w14:textId="576FAD6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 xml:space="preserve">Лекция, </w:t>
            </w:r>
            <w:r w:rsidRPr="00815C3F">
              <w:rPr>
                <w:rFonts w:ascii="Times New Roman" w:hAnsi="Times New Roman" w:cs="Times New Roman"/>
              </w:rPr>
              <w:lastRenderedPageBreak/>
              <w:t>дискуссия</w:t>
            </w:r>
          </w:p>
        </w:tc>
        <w:tc>
          <w:tcPr>
            <w:tcW w:w="535" w:type="pct"/>
          </w:tcPr>
          <w:p w14:paraId="77DA9060" w14:textId="541F91A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lastRenderedPageBreak/>
              <w:t xml:space="preserve">Текущий </w:t>
            </w: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lastRenderedPageBreak/>
              <w:t>контроль</w:t>
            </w:r>
          </w:p>
        </w:tc>
        <w:tc>
          <w:tcPr>
            <w:tcW w:w="415" w:type="pct"/>
          </w:tcPr>
          <w:p w14:paraId="65E5C19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FDA4069" w14:textId="3A4121A3" w:rsidTr="00173F6A">
        <w:trPr>
          <w:trHeight w:val="1392"/>
        </w:trPr>
        <w:tc>
          <w:tcPr>
            <w:tcW w:w="243" w:type="pct"/>
          </w:tcPr>
          <w:p w14:paraId="3248F27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780CC4D8" w14:textId="309DD6D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Модели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проектами</w:t>
            </w:r>
            <w:proofErr w:type="spellEnd"/>
          </w:p>
        </w:tc>
        <w:tc>
          <w:tcPr>
            <w:tcW w:w="1473" w:type="pct"/>
          </w:tcPr>
          <w:p w14:paraId="1CE883EA" w14:textId="031AA68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Контрольная точка. Ленточная диаграмма (карта </w:t>
            </w:r>
            <w:proofErr w:type="spellStart"/>
            <w:r w:rsidRPr="00815C3F">
              <w:rPr>
                <w:rFonts w:ascii="Times New Roman" w:hAnsi="Times New Roman" w:cs="Times New Roman"/>
                <w:lang w:val="ru-RU"/>
              </w:rPr>
              <w:t>Ганта</w:t>
            </w:r>
            <w:proofErr w:type="spellEnd"/>
            <w:r w:rsidRPr="00815C3F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Дорожная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карта</w:t>
            </w:r>
            <w:proofErr w:type="spellEnd"/>
          </w:p>
        </w:tc>
        <w:tc>
          <w:tcPr>
            <w:tcW w:w="303" w:type="pct"/>
          </w:tcPr>
          <w:p w14:paraId="1F195BC9" w14:textId="084F2D3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5FE594CB" w14:textId="725B5EC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058A25D6" w14:textId="3754D2F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6FB44B3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A0E7443" w14:textId="72B79257" w:rsidTr="00173F6A">
        <w:trPr>
          <w:trHeight w:val="431"/>
        </w:trPr>
        <w:tc>
          <w:tcPr>
            <w:tcW w:w="243" w:type="pct"/>
          </w:tcPr>
          <w:p w14:paraId="44AC25FC" w14:textId="77777777" w:rsidR="00173F6A" w:rsidRPr="00815C3F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074EAEE7" w14:textId="05C47559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5.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Трудности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69AE1A3A" w14:textId="44E576E1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14:paraId="63AB0AE5" w14:textId="26175F41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33CDD26D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07760786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6F1FEE29" w14:textId="560B5328" w:rsidTr="00173F6A">
        <w:trPr>
          <w:trHeight w:val="1392"/>
        </w:trPr>
        <w:tc>
          <w:tcPr>
            <w:tcW w:w="243" w:type="pct"/>
          </w:tcPr>
          <w:p w14:paraId="1ABD1ADE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14:paraId="280B8203" w14:textId="1B39FD7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Переход  от  замысла к реализации проекта</w:t>
            </w:r>
          </w:p>
        </w:tc>
        <w:tc>
          <w:tcPr>
            <w:tcW w:w="1473" w:type="pct"/>
          </w:tcPr>
          <w:p w14:paraId="5C8766EF" w14:textId="39878D9C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Жизненный  цикл  проекта.  Жизненный цикл продукта. Переосмысление замысла. Несовпадение замысла и его реализации</w:t>
            </w:r>
          </w:p>
        </w:tc>
        <w:tc>
          <w:tcPr>
            <w:tcW w:w="303" w:type="pct"/>
          </w:tcPr>
          <w:p w14:paraId="5184C15B" w14:textId="0488DEDD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641D07AA" w14:textId="2317000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8BBFE84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B81F73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4933DC0" w14:textId="13F55F48" w:rsidTr="00173F6A">
        <w:trPr>
          <w:trHeight w:val="1392"/>
        </w:trPr>
        <w:tc>
          <w:tcPr>
            <w:tcW w:w="243" w:type="pct"/>
          </w:tcPr>
          <w:p w14:paraId="4FC70DB5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673187C0" w14:textId="63BC7450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Риски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1473" w:type="pct"/>
          </w:tcPr>
          <w:p w14:paraId="7231B11B" w14:textId="63CBEA3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Возможные риски проекта. Способы предупреждения рисков</w:t>
            </w:r>
          </w:p>
        </w:tc>
        <w:tc>
          <w:tcPr>
            <w:tcW w:w="303" w:type="pct"/>
          </w:tcPr>
          <w:p w14:paraId="77644946" w14:textId="20E528C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2BD2AA23" w14:textId="4468F5B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BD5CFD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7551B6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BA87F3E" w14:textId="27084A5B" w:rsidTr="00173F6A">
        <w:trPr>
          <w:trHeight w:val="1392"/>
        </w:trPr>
        <w:tc>
          <w:tcPr>
            <w:tcW w:w="243" w:type="pct"/>
          </w:tcPr>
          <w:p w14:paraId="34AEE9CD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6FD76A5B" w14:textId="2265C122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1473" w:type="pct"/>
          </w:tcPr>
          <w:p w14:paraId="361828C9" w14:textId="2396DE6A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303" w:type="pct"/>
          </w:tcPr>
          <w:p w14:paraId="57E16715" w14:textId="29AA22F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38ADB39" w14:textId="09A854C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5108DA3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419510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0C3088D" w14:textId="5A46A727" w:rsidTr="00173F6A">
        <w:trPr>
          <w:trHeight w:val="1392"/>
        </w:trPr>
        <w:tc>
          <w:tcPr>
            <w:tcW w:w="243" w:type="pct"/>
          </w:tcPr>
          <w:p w14:paraId="48CD3FE8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02229735" w14:textId="354C3D02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Практическое занятие. Анализ проектного замысла «Превратим мусор в ресурс». </w:t>
            </w:r>
            <w:r w:rsidRPr="00815C3F">
              <w:rPr>
                <w:rFonts w:ascii="Times New Roman" w:hAnsi="Times New Roman" w:cs="Times New Roman"/>
              </w:rPr>
              <w:t>Сравнение проектных замыслов</w:t>
            </w:r>
          </w:p>
        </w:tc>
        <w:tc>
          <w:tcPr>
            <w:tcW w:w="1473" w:type="pct"/>
          </w:tcPr>
          <w:p w14:paraId="040F7FCF" w14:textId="4409F411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Анализ ситуации. Критерии сравнения проектных замыслов</w:t>
            </w:r>
          </w:p>
        </w:tc>
        <w:tc>
          <w:tcPr>
            <w:tcW w:w="303" w:type="pct"/>
          </w:tcPr>
          <w:p w14:paraId="61A6DA7A" w14:textId="5C81990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8243EBE" w14:textId="19C8956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187C5FB" w14:textId="6F3EB65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638757A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3E6FF61" w14:textId="5A3BD094" w:rsidTr="00173F6A">
        <w:trPr>
          <w:trHeight w:val="633"/>
        </w:trPr>
        <w:tc>
          <w:tcPr>
            <w:tcW w:w="243" w:type="pct"/>
          </w:tcPr>
          <w:p w14:paraId="3D789F93" w14:textId="77777777" w:rsidR="00173F6A" w:rsidRPr="00815C3F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14:paraId="62757ADF" w14:textId="12CEA30F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>Модуль 6. Предварительная защита и экспертная оценка проектных и исследовательских работ</w:t>
            </w:r>
          </w:p>
        </w:tc>
        <w:tc>
          <w:tcPr>
            <w:tcW w:w="303" w:type="pct"/>
          </w:tcPr>
          <w:p w14:paraId="4FF7B8DE" w14:textId="00288DF2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14:paraId="1CFC7978" w14:textId="1F6AE239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1CCCB275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43BDAF35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49852EED" w14:textId="5EF75E3E" w:rsidTr="00173F6A">
        <w:trPr>
          <w:trHeight w:val="841"/>
        </w:trPr>
        <w:tc>
          <w:tcPr>
            <w:tcW w:w="243" w:type="pct"/>
          </w:tcPr>
          <w:p w14:paraId="1445C6F6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14:paraId="5A35E3BD" w14:textId="578E970E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</w:rPr>
              <w:t>Позиция эксперта</w:t>
            </w:r>
          </w:p>
        </w:tc>
        <w:tc>
          <w:tcPr>
            <w:tcW w:w="1473" w:type="pct"/>
          </w:tcPr>
          <w:p w14:paraId="606EB661" w14:textId="7F86ECBD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Экспертная позиция. Экспертное мнение и суждение. Разные подходы к проблематике проектов. </w:t>
            </w:r>
            <w:r w:rsidRPr="00815C3F">
              <w:rPr>
                <w:rFonts w:ascii="Times New Roman" w:hAnsi="Times New Roman" w:cs="Times New Roman"/>
              </w:rPr>
              <w:t>Запрос на ноу-хау и иные вопросы эксперту</w:t>
            </w:r>
          </w:p>
        </w:tc>
        <w:tc>
          <w:tcPr>
            <w:tcW w:w="303" w:type="pct"/>
          </w:tcPr>
          <w:p w14:paraId="12579696" w14:textId="7635092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29B16033" w14:textId="2AB6495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14C44B30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52E7502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6F3D65A" w14:textId="0EF9F981" w:rsidTr="00173F6A">
        <w:trPr>
          <w:trHeight w:val="1392"/>
        </w:trPr>
        <w:tc>
          <w:tcPr>
            <w:tcW w:w="243" w:type="pct"/>
          </w:tcPr>
          <w:p w14:paraId="7EE9BD1F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62037429" w14:textId="53EE7ACC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Оцениваем проекты сверстников</w:t>
            </w:r>
          </w:p>
          <w:p w14:paraId="5E605F18" w14:textId="7868018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473" w:type="pct"/>
          </w:tcPr>
          <w:p w14:paraId="1FA43F7C" w14:textId="28E7068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 «Разработка портативного металло- искателя»</w:t>
            </w:r>
          </w:p>
          <w:p w14:paraId="32E6EA9B" w14:textId="618AA9E2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</w:t>
            </w:r>
          </w:p>
          <w:p w14:paraId="322D0B37" w14:textId="5FC31AA4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Дорожная карта  проекта</w:t>
            </w:r>
          </w:p>
        </w:tc>
        <w:tc>
          <w:tcPr>
            <w:tcW w:w="303" w:type="pct"/>
          </w:tcPr>
          <w:p w14:paraId="0513FB40" w14:textId="5AE1F9B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42E949FE" w14:textId="2E28C98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0AC87316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26E5727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EAD6B6F" w14:textId="4B657707" w:rsidTr="00173F6A">
        <w:trPr>
          <w:trHeight w:val="1392"/>
        </w:trPr>
        <w:tc>
          <w:tcPr>
            <w:tcW w:w="243" w:type="pct"/>
          </w:tcPr>
          <w:p w14:paraId="46DD8AF2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00F1A14D" w14:textId="6809465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</w:rPr>
              <w:t>Оценка начального этапа исследования</w:t>
            </w:r>
          </w:p>
        </w:tc>
        <w:tc>
          <w:tcPr>
            <w:tcW w:w="1473" w:type="pct"/>
          </w:tcPr>
          <w:p w14:paraId="50C5BEDE" w14:textId="4A3A6CC8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Актуальность темы исследования. Масштаб постановки цели. Методики исследования. Ход проведения исследования. </w:t>
            </w:r>
            <w:r w:rsidRPr="00815C3F">
              <w:rPr>
                <w:rFonts w:ascii="Times New Roman" w:hAnsi="Times New Roman" w:cs="Times New Roman"/>
              </w:rPr>
              <w:t>Обзор научной литературы. Достоверность выводов</w:t>
            </w:r>
          </w:p>
        </w:tc>
        <w:tc>
          <w:tcPr>
            <w:tcW w:w="303" w:type="pct"/>
          </w:tcPr>
          <w:p w14:paraId="4D3837D2" w14:textId="332DE7D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38CB0006" w14:textId="6DC9077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5ECCB7A0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E94370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815C3F" w14:paraId="0EA85AC9" w14:textId="671038E5" w:rsidTr="00D45A95">
        <w:trPr>
          <w:trHeight w:val="550"/>
        </w:trPr>
        <w:tc>
          <w:tcPr>
            <w:tcW w:w="243" w:type="pct"/>
          </w:tcPr>
          <w:p w14:paraId="6DD24FEA" w14:textId="77777777" w:rsidR="00D45A95" w:rsidRPr="00815C3F" w:rsidRDefault="00D45A95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14:paraId="5CED98F6" w14:textId="3BFF78EC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Модуль 7. Дополнительные возможности улучшения проекта </w:t>
            </w:r>
          </w:p>
        </w:tc>
        <w:tc>
          <w:tcPr>
            <w:tcW w:w="303" w:type="pct"/>
          </w:tcPr>
          <w:p w14:paraId="68978586" w14:textId="2CCFEB19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7</w:t>
            </w:r>
          </w:p>
        </w:tc>
        <w:tc>
          <w:tcPr>
            <w:tcW w:w="664" w:type="pct"/>
          </w:tcPr>
          <w:p w14:paraId="13C3FE43" w14:textId="7F103B26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60FE163F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7463A738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3DA0E2C2" w14:textId="2E12FD1D" w:rsidTr="00173F6A">
        <w:trPr>
          <w:trHeight w:val="1392"/>
        </w:trPr>
        <w:tc>
          <w:tcPr>
            <w:tcW w:w="243" w:type="pct"/>
          </w:tcPr>
          <w:p w14:paraId="0AF79AA6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14:paraId="4F71B997" w14:textId="3850B33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Технология как мост от идеи к продукту</w:t>
            </w:r>
          </w:p>
        </w:tc>
        <w:tc>
          <w:tcPr>
            <w:tcW w:w="1473" w:type="pct"/>
          </w:tcPr>
          <w:p w14:paraId="58E9BB4F" w14:textId="615EF33B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Изобретения. Технологии. Технологические долины. Наукограды. Использование технологий для решения проблем</w:t>
            </w:r>
          </w:p>
        </w:tc>
        <w:tc>
          <w:tcPr>
            <w:tcW w:w="303" w:type="pct"/>
          </w:tcPr>
          <w:p w14:paraId="19C39D4B" w14:textId="6B61020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4AEB4981" w14:textId="6EDC5CA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3F6FC33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29851F6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E53DAD7" w14:textId="73133C8F" w:rsidTr="00173F6A">
        <w:trPr>
          <w:trHeight w:val="1392"/>
        </w:trPr>
        <w:tc>
          <w:tcPr>
            <w:tcW w:w="243" w:type="pct"/>
          </w:tcPr>
          <w:p w14:paraId="5CE222A0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54766299" w14:textId="57F49417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</w:rPr>
              <w:t>Видим за проектом инфраструктуру</w:t>
            </w:r>
          </w:p>
        </w:tc>
        <w:tc>
          <w:tcPr>
            <w:tcW w:w="1473" w:type="pct"/>
          </w:tcPr>
          <w:p w14:paraId="5CB17CC5" w14:textId="3F4A08CF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Инфраструктура. Базовый производственный процесс. Вспомогательные процессы и структуры. Свойства инфраструктуры</w:t>
            </w:r>
          </w:p>
        </w:tc>
        <w:tc>
          <w:tcPr>
            <w:tcW w:w="303" w:type="pct"/>
          </w:tcPr>
          <w:p w14:paraId="200C6EB4" w14:textId="7AB74706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4992DCB8" w14:textId="16DC9FD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222A5D8E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407415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9577F76" w14:textId="6562AF7F" w:rsidTr="00173F6A">
        <w:trPr>
          <w:trHeight w:val="1392"/>
        </w:trPr>
        <w:tc>
          <w:tcPr>
            <w:tcW w:w="243" w:type="pct"/>
          </w:tcPr>
          <w:p w14:paraId="303FEF3C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137360B5" w14:textId="6A574005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1473" w:type="pct"/>
          </w:tcPr>
          <w:p w14:paraId="4C51B028" w14:textId="4707798A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r w:rsidRPr="00815C3F">
              <w:rPr>
                <w:rFonts w:ascii="Times New Roman" w:hAnsi="Times New Roman" w:cs="Times New Roman"/>
              </w:rPr>
              <w:t>Интернет-опросы. Понятие генеральной совокупности</w:t>
            </w:r>
          </w:p>
        </w:tc>
        <w:tc>
          <w:tcPr>
            <w:tcW w:w="303" w:type="pct"/>
          </w:tcPr>
          <w:p w14:paraId="74DFD568" w14:textId="04CE79A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E33FB71" w14:textId="28ED7F2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4B41E0B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5F395D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8BD698E" w14:textId="3CC953B8" w:rsidTr="00173F6A">
        <w:trPr>
          <w:trHeight w:val="1392"/>
        </w:trPr>
        <w:tc>
          <w:tcPr>
            <w:tcW w:w="243" w:type="pct"/>
          </w:tcPr>
          <w:p w14:paraId="17369A4B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48764132" w14:textId="1FC9AE76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1473" w:type="pct"/>
          </w:tcPr>
          <w:p w14:paraId="7BAFE99C" w14:textId="7E518756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303" w:type="pct"/>
          </w:tcPr>
          <w:p w14:paraId="26A20CB2" w14:textId="712B8F2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3E8EED8A" w14:textId="3A34F3C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0C3BAF36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29D8D2B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4ED8D97" w14:textId="413D5D7F" w:rsidTr="00173F6A">
        <w:trPr>
          <w:trHeight w:val="1392"/>
        </w:trPr>
        <w:tc>
          <w:tcPr>
            <w:tcW w:w="243" w:type="pct"/>
          </w:tcPr>
          <w:p w14:paraId="72F9E31F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593B075E" w14:textId="24C9F64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Использование видео- ролика в продвижении проекта</w:t>
            </w:r>
          </w:p>
        </w:tc>
        <w:tc>
          <w:tcPr>
            <w:tcW w:w="1473" w:type="pct"/>
          </w:tcPr>
          <w:p w14:paraId="489699EF" w14:textId="65DE4A40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Создание видеоролика как средство продвижения проекта. Создание «эффекта присутствия». Сценарий. Съёмка. </w:t>
            </w:r>
            <w:r w:rsidRPr="00815C3F">
              <w:rPr>
                <w:rFonts w:ascii="Times New Roman" w:hAnsi="Times New Roman" w:cs="Times New Roman"/>
              </w:rPr>
              <w:t>Монтаж</w:t>
            </w:r>
          </w:p>
        </w:tc>
        <w:tc>
          <w:tcPr>
            <w:tcW w:w="303" w:type="pct"/>
          </w:tcPr>
          <w:p w14:paraId="549C382B" w14:textId="6C21508B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5DD7AE48" w14:textId="1C78307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3645F5A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6A38B7C9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45B1704" w14:textId="1CEF9461" w:rsidTr="00173F6A">
        <w:trPr>
          <w:trHeight w:val="1392"/>
        </w:trPr>
        <w:tc>
          <w:tcPr>
            <w:tcW w:w="243" w:type="pct"/>
          </w:tcPr>
          <w:p w14:paraId="2E87F64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19491542" w14:textId="778B1A96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14:paraId="23C1365B" w14:textId="1E650B6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r w:rsidRPr="00815C3F">
              <w:rPr>
                <w:rFonts w:ascii="Times New Roman" w:hAnsi="Times New Roman" w:cs="Times New Roman"/>
              </w:rPr>
              <w:t>Наглядность, ёмкость, информативность выступления</w:t>
            </w:r>
          </w:p>
        </w:tc>
        <w:tc>
          <w:tcPr>
            <w:tcW w:w="303" w:type="pct"/>
          </w:tcPr>
          <w:p w14:paraId="464F0F6F" w14:textId="257442F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8513031" w14:textId="49E8410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66C9BA4A" w14:textId="77777777" w:rsidR="00444177" w:rsidRPr="00815C3F" w:rsidRDefault="00815C3F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№3</w:t>
            </w:r>
          </w:p>
          <w:p w14:paraId="7DB28311" w14:textId="25E046F6" w:rsidR="00815C3F" w:rsidRPr="00815C3F" w:rsidRDefault="00815C3F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2E1C187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E0E97E1" w14:textId="77777777" w:rsidTr="00173F6A">
        <w:trPr>
          <w:trHeight w:val="1392"/>
        </w:trPr>
        <w:tc>
          <w:tcPr>
            <w:tcW w:w="243" w:type="pct"/>
          </w:tcPr>
          <w:p w14:paraId="1B12D619" w14:textId="77777777" w:rsidR="00173F6A" w:rsidRPr="00815C3F" w:rsidRDefault="00173F6A" w:rsidP="00173F6A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3CAC40E5" w14:textId="10840EFB" w:rsidR="00173F6A" w:rsidRPr="00815C3F" w:rsidRDefault="00173F6A" w:rsidP="00173F6A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14:paraId="3742536E" w14:textId="353F7B57" w:rsidR="00173F6A" w:rsidRPr="00815C3F" w:rsidRDefault="00173F6A" w:rsidP="00173F6A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r w:rsidRPr="00815C3F">
              <w:rPr>
                <w:rFonts w:ascii="Times New Roman" w:hAnsi="Times New Roman" w:cs="Times New Roman"/>
              </w:rPr>
              <w:t>Наглядность, ёмкость, информативность выступления</w:t>
            </w:r>
          </w:p>
        </w:tc>
        <w:tc>
          <w:tcPr>
            <w:tcW w:w="303" w:type="pct"/>
          </w:tcPr>
          <w:p w14:paraId="06876C52" w14:textId="5F6B8F5F" w:rsidR="00173F6A" w:rsidRPr="00815C3F" w:rsidRDefault="00173F6A" w:rsidP="00173F6A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4533299" w14:textId="3C681664" w:rsidR="00173F6A" w:rsidRPr="00815C3F" w:rsidRDefault="00173F6A" w:rsidP="00173F6A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56C8E2E2" w14:textId="77777777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73B4E6FE" w14:textId="77777777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815C3F" w14:paraId="1D6C0946" w14:textId="06E37529" w:rsidTr="00D45A95">
        <w:trPr>
          <w:trHeight w:val="513"/>
        </w:trPr>
        <w:tc>
          <w:tcPr>
            <w:tcW w:w="243" w:type="pct"/>
          </w:tcPr>
          <w:p w14:paraId="6E52A081" w14:textId="77777777" w:rsidR="00D45A95" w:rsidRPr="00815C3F" w:rsidRDefault="00D45A95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14:paraId="5C38A584" w14:textId="7DC30293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Модуль 8. Презентация и защита индивидуального проекта </w:t>
            </w:r>
          </w:p>
        </w:tc>
        <w:tc>
          <w:tcPr>
            <w:tcW w:w="303" w:type="pct"/>
          </w:tcPr>
          <w:p w14:paraId="03617ECD" w14:textId="7C5EFFA2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14:paraId="0E4E75C1" w14:textId="597CF315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7308387D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5F1256E5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7DD42EA2" w14:textId="5D9C8773" w:rsidTr="00173F6A">
        <w:trPr>
          <w:trHeight w:val="596"/>
        </w:trPr>
        <w:tc>
          <w:tcPr>
            <w:tcW w:w="243" w:type="pct"/>
          </w:tcPr>
          <w:p w14:paraId="4080298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1367" w:type="pct"/>
          </w:tcPr>
          <w:p w14:paraId="05BEE5C0" w14:textId="72E46EEB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Презентация и защита индивидуального проекта</w:t>
            </w:r>
          </w:p>
        </w:tc>
        <w:tc>
          <w:tcPr>
            <w:tcW w:w="1473" w:type="pct"/>
          </w:tcPr>
          <w:p w14:paraId="0780A549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14:paraId="6D518D46" w14:textId="502F1E15" w:rsidR="00444177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1</w:t>
            </w:r>
          </w:p>
        </w:tc>
        <w:tc>
          <w:tcPr>
            <w:tcW w:w="664" w:type="pct"/>
          </w:tcPr>
          <w:p w14:paraId="2CCF316D" w14:textId="1955630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</w:tcPr>
          <w:p w14:paraId="23A7F7A5" w14:textId="1206B2F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Итоговый контроль</w:t>
            </w:r>
          </w:p>
        </w:tc>
        <w:tc>
          <w:tcPr>
            <w:tcW w:w="415" w:type="pct"/>
          </w:tcPr>
          <w:p w14:paraId="5905351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C7211B4" w14:textId="77777777" w:rsidTr="00173F6A">
        <w:trPr>
          <w:trHeight w:val="946"/>
        </w:trPr>
        <w:tc>
          <w:tcPr>
            <w:tcW w:w="243" w:type="pct"/>
          </w:tcPr>
          <w:p w14:paraId="03410E99" w14:textId="77777777" w:rsidR="00173F6A" w:rsidRPr="00815C3F" w:rsidRDefault="00173F6A" w:rsidP="00173F6A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71D9B089" w14:textId="7D4FEA52" w:rsidR="00173F6A" w:rsidRPr="00815C3F" w:rsidRDefault="00173F6A" w:rsidP="00173F6A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Презентация и защита индивидуального проекта</w:t>
            </w:r>
          </w:p>
        </w:tc>
        <w:tc>
          <w:tcPr>
            <w:tcW w:w="1473" w:type="pct"/>
          </w:tcPr>
          <w:p w14:paraId="47567760" w14:textId="77777777" w:rsidR="00173F6A" w:rsidRPr="00815C3F" w:rsidRDefault="00173F6A" w:rsidP="00173F6A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14:paraId="5B2E752A" w14:textId="729BFF5B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4" w:type="pct"/>
          </w:tcPr>
          <w:p w14:paraId="2051BD8D" w14:textId="2F908BD0" w:rsidR="00173F6A" w:rsidRPr="00815C3F" w:rsidRDefault="00173F6A" w:rsidP="00173F6A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</w:tcPr>
          <w:p w14:paraId="7AE19646" w14:textId="57507351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Итоговый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контроль</w:t>
            </w:r>
            <w:proofErr w:type="spellEnd"/>
          </w:p>
        </w:tc>
        <w:tc>
          <w:tcPr>
            <w:tcW w:w="415" w:type="pct"/>
          </w:tcPr>
          <w:p w14:paraId="3B4EE348" w14:textId="77777777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BB3AD92" w14:textId="37D1DBC4" w:rsidTr="00173F6A">
        <w:trPr>
          <w:trHeight w:val="699"/>
        </w:trPr>
        <w:tc>
          <w:tcPr>
            <w:tcW w:w="243" w:type="pct"/>
          </w:tcPr>
          <w:p w14:paraId="38F3661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140EB060" w14:textId="0FC5F923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Итоги проекта</w:t>
            </w:r>
          </w:p>
        </w:tc>
        <w:tc>
          <w:tcPr>
            <w:tcW w:w="1473" w:type="pct"/>
          </w:tcPr>
          <w:p w14:paraId="12911BC9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14:paraId="63E39761" w14:textId="55225A8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2368455A" w14:textId="69DBD2F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14:paraId="72394FB4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8E8BB1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815C3F" w14:paraId="46B9DE1F" w14:textId="77777777" w:rsidTr="00173F6A">
        <w:trPr>
          <w:trHeight w:val="699"/>
        </w:trPr>
        <w:tc>
          <w:tcPr>
            <w:tcW w:w="243" w:type="pct"/>
          </w:tcPr>
          <w:p w14:paraId="121EBDDD" w14:textId="77777777" w:rsidR="00D45A95" w:rsidRPr="00815C3F" w:rsidRDefault="00D45A95" w:rsidP="00D45A95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40666F86" w14:textId="257DB4F2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Всего</w:t>
            </w:r>
          </w:p>
        </w:tc>
        <w:tc>
          <w:tcPr>
            <w:tcW w:w="1473" w:type="pct"/>
          </w:tcPr>
          <w:p w14:paraId="34D12FE9" w14:textId="77777777" w:rsidR="00D45A95" w:rsidRPr="00815C3F" w:rsidRDefault="00D45A95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14:paraId="5827DB61" w14:textId="5C9E4AFB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34</w:t>
            </w:r>
          </w:p>
        </w:tc>
        <w:tc>
          <w:tcPr>
            <w:tcW w:w="664" w:type="pct"/>
          </w:tcPr>
          <w:p w14:paraId="0C17FAFF" w14:textId="77777777" w:rsidR="00D45A95" w:rsidRPr="00815C3F" w:rsidRDefault="00D45A95" w:rsidP="001B1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14:paraId="0F04CB8D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6019B91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</w:tbl>
    <w:p w14:paraId="1F6251E9" w14:textId="77777777" w:rsidR="00BF5C37" w:rsidRPr="00815C3F" w:rsidRDefault="00BF5C37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3A6DE0C8" w14:textId="77777777" w:rsidR="00BF5C37" w:rsidRPr="00815C3F" w:rsidRDefault="00BF5C37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7E1159E1" w14:textId="77777777" w:rsidR="00BF5C37" w:rsidRPr="00815C3F" w:rsidRDefault="00BF5C37" w:rsidP="001B14E7">
      <w:pPr>
        <w:rPr>
          <w:rFonts w:ascii="Times New Roman" w:hAnsi="Times New Roman" w:cs="Times New Roman"/>
        </w:rPr>
      </w:pPr>
    </w:p>
    <w:p w14:paraId="0E107760" w14:textId="77777777" w:rsidR="00BF5C37" w:rsidRPr="00815C3F" w:rsidRDefault="00BF5C37" w:rsidP="001B14E7">
      <w:pPr>
        <w:rPr>
          <w:rFonts w:ascii="Times New Roman" w:hAnsi="Times New Roman" w:cs="Times New Roman"/>
        </w:rPr>
      </w:pPr>
    </w:p>
    <w:p w14:paraId="66489FD8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3F322C61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00C37D62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3380EF30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5A62D5FA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4E38B14A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56A49D1E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362CDBA5" w14:textId="77777777" w:rsidR="00D45A95" w:rsidRPr="00815C3F" w:rsidRDefault="00D45A95" w:rsidP="001B14E7">
      <w:pPr>
        <w:rPr>
          <w:rFonts w:ascii="Times New Roman" w:hAnsi="Times New Roman" w:cs="Times New Roman"/>
        </w:rPr>
      </w:pPr>
    </w:p>
    <w:p w14:paraId="7725A289" w14:textId="77777777" w:rsidR="00BF5C37" w:rsidRPr="00815C3F" w:rsidRDefault="00BF5C37" w:rsidP="001B14E7">
      <w:pPr>
        <w:rPr>
          <w:rFonts w:ascii="Times New Roman" w:hAnsi="Times New Roman" w:cs="Times New Roman"/>
        </w:rPr>
      </w:pPr>
    </w:p>
    <w:p w14:paraId="71F30674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i/>
          <w:iCs/>
          <w:color w:val="231F20"/>
        </w:rPr>
        <w:sectPr w:rsidR="00D45A95" w:rsidRPr="00815C3F" w:rsidSect="00444177">
          <w:pgSz w:w="12590" w:h="9470" w:orient="landscape"/>
          <w:pgMar w:top="740" w:right="820" w:bottom="823" w:left="1140" w:header="2" w:footer="943" w:gutter="0"/>
          <w:cols w:space="720"/>
          <w:docGrid w:linePitch="299"/>
        </w:sectPr>
      </w:pPr>
    </w:p>
    <w:p w14:paraId="334CD520" w14:textId="67AA7D63" w:rsidR="00BF5C37" w:rsidRPr="00815C3F" w:rsidRDefault="00BF5C37" w:rsidP="00815C3F">
      <w:pPr>
        <w:jc w:val="center"/>
        <w:rPr>
          <w:rFonts w:ascii="Times New Roman" w:eastAsia="Gabriola" w:hAnsi="Times New Roman" w:cs="Times New Roman"/>
          <w:b/>
          <w:iCs/>
          <w:color w:val="231F20"/>
        </w:rPr>
      </w:pPr>
      <w:r w:rsidRPr="00815C3F">
        <w:rPr>
          <w:rFonts w:ascii="Times New Roman" w:eastAsia="Gabriola" w:hAnsi="Times New Roman" w:cs="Times New Roman"/>
          <w:b/>
          <w:iCs/>
          <w:color w:val="231F20"/>
        </w:rPr>
        <w:lastRenderedPageBreak/>
        <w:t>Список</w:t>
      </w:r>
      <w:r w:rsidRPr="00815C3F">
        <w:rPr>
          <w:rFonts w:ascii="Times New Roman" w:eastAsia="Gabriola" w:hAnsi="Times New Roman" w:cs="Times New Roman"/>
          <w:b/>
          <w:iCs/>
          <w:color w:val="231F20"/>
        </w:rPr>
        <w:tab/>
        <w:t>литературы</w:t>
      </w:r>
    </w:p>
    <w:p w14:paraId="2598F1C9" w14:textId="3485874D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Алексеев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Н. Г.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Проектирование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и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рефлексивное</w:t>
      </w:r>
      <w:r w:rsidRPr="00815C3F">
        <w:rPr>
          <w:rFonts w:ascii="Times New Roman" w:hAnsi="Times New Roman" w:cs="Times New Roman"/>
        </w:rPr>
        <w:tab/>
      </w:r>
      <w:r w:rsidR="00815C3F"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мышлени</w:t>
      </w:r>
      <w:r w:rsidR="00815C3F" w:rsidRPr="00815C3F">
        <w:rPr>
          <w:rFonts w:ascii="Times New Roman" w:eastAsia="Gabriola" w:hAnsi="Times New Roman" w:cs="Times New Roman"/>
          <w:bCs/>
          <w:color w:val="231F20"/>
        </w:rPr>
        <w:t>е</w:t>
      </w:r>
    </w:p>
    <w:p w14:paraId="77807898" w14:textId="77777777"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Н. Г. Алексеев // Развитие личности. — 2002. — № 2. — С. 92—115.</w:t>
      </w:r>
    </w:p>
    <w:p w14:paraId="169F517D" w14:textId="77777777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Боголюбов Л. Н. </w:t>
      </w:r>
      <w:r w:rsidRPr="00815C3F">
        <w:rPr>
          <w:rFonts w:ascii="Times New Roman" w:eastAsia="Gabriola" w:hAnsi="Times New Roman" w:cs="Times New Roman"/>
          <w:bCs/>
          <w:color w:val="231F20"/>
        </w:rPr>
        <w:t>Обществознание. Школьный словарь. 10—11 классы/</w:t>
      </w:r>
    </w:p>
    <w:p w14:paraId="08AE9CE4" w14:textId="68B0821A"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Л. Н.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Боголюбов,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Ю. И.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Аверьянов,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Н. Ю.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Басик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ab/>
        <w:t>и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др.;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под</w:t>
      </w:r>
      <w:r w:rsidR="00815C3F" w:rsidRPr="00815C3F">
        <w:rPr>
          <w:rFonts w:ascii="Times New Roman" w:eastAsia="Gabriola" w:hAnsi="Times New Roman" w:cs="Times New Roman"/>
          <w:bCs/>
          <w:color w:val="231F20"/>
        </w:rPr>
        <w:br/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ред.Л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. Н. Боголюбова, Ю. И. Аверьянова. — М.: Просвещение, 2017.</w:t>
      </w:r>
    </w:p>
    <w:p w14:paraId="0CB9B6A2" w14:textId="567C0EF0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Громыко Ю. В.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Проектирование и программирование развития образования / Ю. В. Громыко. — М.: Московская академия развития </w:t>
      </w:r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об-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разования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>, 1996.</w:t>
      </w:r>
    </w:p>
    <w:p w14:paraId="4BA029DC" w14:textId="77777777"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Интеграция  детей  с  ограниченными  возможностями  в  образователь-</w:t>
      </w:r>
    </w:p>
    <w:p w14:paraId="644CA4B0" w14:textId="3E1013AD"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ный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ab/>
        <w:t>процесс.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Начальная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школа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/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авт.-сост.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 xml:space="preserve">Л.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В.Годовникова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</w:t>
      </w:r>
      <w:r w:rsidR="00815C3F"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И. В. Возняк. — Волгоград: Учитель, 2011.</w:t>
      </w:r>
    </w:p>
    <w:p w14:paraId="7D07129E" w14:textId="09CFB57C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Лазарев В. С. </w:t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Проектная деятельность в школе / В. С. Лазарев. —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Сургут: РИО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СурГПУ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2014.</w:t>
      </w:r>
    </w:p>
    <w:p w14:paraId="36868886" w14:textId="0071FD2A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Леонтович А. В. </w:t>
      </w:r>
      <w:r w:rsidRPr="00815C3F">
        <w:rPr>
          <w:rFonts w:ascii="Times New Roman" w:eastAsia="Gabriola" w:hAnsi="Times New Roman" w:cs="Times New Roman"/>
          <w:bCs/>
          <w:color w:val="231F20"/>
        </w:rPr>
        <w:t>Исследовательская и проектная работа школьников.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5—11 классы / А. В. Леонтович, А.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Саввичев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; под ред. А. В. Леонтовича. — М.: ВАКО, 2014.</w:t>
      </w:r>
    </w:p>
    <w:p w14:paraId="74EC8D0B" w14:textId="3009E0B1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Перельман Я. И.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Весёлые задачи. Две сотни головоломок / Я. И.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Пе-рельман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. — М.: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Аванта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+, 2013.</w:t>
      </w:r>
    </w:p>
    <w:p w14:paraId="4062DEC3" w14:textId="05FDB521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proofErr w:type="spellStart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Староверова</w:t>
      </w:r>
      <w:proofErr w:type="spellEnd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М. С.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Инклюзивное образование. Настольная книга педагога, работающего с детьми с ОВЗ / М.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Староверова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, Е. В.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Кова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-лев</w:t>
      </w:r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, А. В. Захарова и др.; под ред. М.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Староверовой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. — М.: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Вла-дос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2014.</w:t>
      </w:r>
    </w:p>
    <w:p w14:paraId="635FF6E0" w14:textId="711A7542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Столыпин П. А. </w:t>
      </w:r>
      <w:r w:rsidRPr="00815C3F">
        <w:rPr>
          <w:rFonts w:ascii="Times New Roman" w:eastAsia="Gabriola" w:hAnsi="Times New Roman" w:cs="Times New Roman"/>
          <w:bCs/>
          <w:color w:val="231F20"/>
        </w:rPr>
        <w:t>Нам нужна Великая Россия… Полное собрание речей в Государственной думе и Государственном совете. 1906—1911 / П. А. Столыпин. — М.: Молодая гвардия, 1991.</w:t>
      </w:r>
    </w:p>
    <w:p w14:paraId="738EDF77" w14:textId="77777777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proofErr w:type="spellStart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Устиловская</w:t>
      </w:r>
      <w:proofErr w:type="spellEnd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А. А.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Метапредмет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«Задача» / А. А.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Устиловская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. — М.: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НИИ Инновационных стратегий развития общего образования: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Пуш-кинский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институт, 2011.</w:t>
      </w:r>
      <w:r w:rsidRPr="00815C3F">
        <w:rPr>
          <w:rFonts w:ascii="Times New Roman" w:hAnsi="Times New Roman" w:cs="Times New Roman"/>
        </w:rPr>
        <w:t xml:space="preserve"> </w:t>
      </w:r>
    </w:p>
    <w:p w14:paraId="4B1FCE3E" w14:textId="77777777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hAnsi="Times New Roman" w:cs="Times New Roman"/>
          <w:bCs/>
        </w:rPr>
        <w:t>Яковлева</w:t>
      </w:r>
      <w:r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hAnsi="Times New Roman" w:cs="Times New Roman"/>
          <w:bCs/>
        </w:rPr>
        <w:t>Н.Ф.</w:t>
      </w:r>
      <w:r w:rsidRPr="00815C3F">
        <w:rPr>
          <w:rFonts w:ascii="Times New Roman" w:hAnsi="Times New Roman" w:cs="Times New Roman"/>
        </w:rPr>
        <w:t xml:space="preserve"> «Проектная деятельность в образовательном учреждении», учеб. пособие. – 2-е изд., стер. – М. : ФЛИНТА, 2014. </w:t>
      </w:r>
    </w:p>
    <w:p w14:paraId="1E37FDA9" w14:textId="6AD55FD8"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C3F">
        <w:rPr>
          <w:rFonts w:ascii="Times New Roman" w:hAnsi="Times New Roman" w:cs="Times New Roman"/>
          <w:color w:val="000000"/>
          <w:shd w:val="clear" w:color="auto" w:fill="FFFFFF"/>
        </w:rPr>
        <w:t xml:space="preserve">Индивидуальный проект: рабочая тетрадь. 10-11 класс. Учебное пособие/ Л.Е. Спиридонова, Б.А. Комаров, О.В. Маркова, В.М. </w:t>
      </w:r>
      <w:proofErr w:type="spell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Стацунова</w:t>
      </w:r>
      <w:proofErr w:type="spell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 xml:space="preserve">. – </w:t>
      </w:r>
      <w:proofErr w:type="spell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spell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.: КАРО, 2019. – 104с</w:t>
      </w:r>
    </w:p>
    <w:p w14:paraId="4CE2BE7F" w14:textId="77777777" w:rsidR="00815C3F" w:rsidRPr="00815C3F" w:rsidRDefault="00815C3F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44785869" w14:textId="77777777" w:rsidR="00815C3F" w:rsidRDefault="00815C3F" w:rsidP="00815C3F">
      <w:pPr>
        <w:spacing w:after="0" w:line="240" w:lineRule="auto"/>
        <w:jc w:val="center"/>
        <w:rPr>
          <w:rFonts w:ascii="Times New Roman" w:eastAsia="Gabriola" w:hAnsi="Times New Roman" w:cs="Times New Roman"/>
          <w:bCs/>
          <w:i/>
          <w:iCs/>
          <w:color w:val="231F20"/>
        </w:rPr>
      </w:pPr>
    </w:p>
    <w:p w14:paraId="650B0DC4" w14:textId="04301A94" w:rsidR="00BF5C37" w:rsidRPr="00815C3F" w:rsidRDefault="00BF5C37" w:rsidP="00815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lastRenderedPageBreak/>
        <w:t>Интернет-ресурсы</w:t>
      </w:r>
    </w:p>
    <w:p w14:paraId="741BFC14" w14:textId="77777777" w:rsidR="00BF5C37" w:rsidRPr="00815C3F" w:rsidRDefault="00BF5C37" w:rsidP="00815C3F">
      <w:pPr>
        <w:spacing w:after="0" w:line="240" w:lineRule="auto"/>
        <w:rPr>
          <w:rFonts w:ascii="Times New Roman" w:hAnsi="Times New Roman" w:cs="Times New Roman"/>
        </w:rPr>
      </w:pPr>
    </w:p>
    <w:p w14:paraId="70A29056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Официальный информационный сайт строительства Крымского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мо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-ста (http://www.most.life/).</w:t>
      </w:r>
    </w:p>
    <w:p w14:paraId="278823DC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2CD48910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Проект «Старость в радость» (https://starikam.org/).</w:t>
      </w:r>
    </w:p>
    <w:p w14:paraId="709AF1FE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Просветительский проект «Арзамас» (https://arzamas.academy).</w:t>
      </w:r>
    </w:p>
    <w:p w14:paraId="03428C8C" w14:textId="1CE080CE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noProof/>
          <w:color w:val="231F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A1B53E0" wp14:editId="3D23AE3F">
                <wp:simplePos x="0" y="0"/>
                <wp:positionH relativeFrom="page">
                  <wp:posOffset>588010</wp:posOffset>
                </wp:positionH>
                <wp:positionV relativeFrom="page">
                  <wp:posOffset>1270</wp:posOffset>
                </wp:positionV>
                <wp:extent cx="4883150" cy="269875"/>
                <wp:effectExtent l="0" t="1270" r="0" b="0"/>
                <wp:wrapNone/>
                <wp:docPr id="76868188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842BD" id="Прямоугольник 1" o:spid="_x0000_s1026" style="position:absolute;margin-left:46.3pt;margin-top:.1pt;width:384.5pt;height:2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" o:allowincell="f" stroked="f">
                <w10:wrap anchorx="page" anchory="page"/>
              </v:rect>
            </w:pict>
          </mc:Fallback>
        </mc:AlternateContent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 «Экологическая тропа» (https://komiinform.ru/news/164370/).</w:t>
      </w:r>
    </w:p>
    <w:p w14:paraId="2B16804C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1944A840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Сайт организации «Добровольцы России» (https://добровольцырос-сии.рф/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organizations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/55619/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info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).</w:t>
      </w:r>
    </w:p>
    <w:p w14:paraId="79F7520C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20139C69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Волонтёрский педагогический отряд (http://www.ruy.ru/organization/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activities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/).</w:t>
      </w:r>
    </w:p>
    <w:p w14:paraId="2B6419F9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3A453748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Проект Smart-теплицы (http://mgk.olimpiada.ru/work/12513/request/20370).</w:t>
      </w:r>
    </w:p>
    <w:p w14:paraId="0C66861F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IT-проекты со школьниками (https://habr.com/post/329758).</w:t>
      </w:r>
    </w:p>
    <w:p w14:paraId="5434193E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6DB95263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Объект и предмет исследования — в чём разница? 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(https:// nauchniestati.ru/blog/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obekt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-i-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predmet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-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issledovaniya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/).</w:t>
      </w:r>
    </w:p>
    <w:p w14:paraId="799A8B42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</w:p>
    <w:p w14:paraId="38DD6760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Всероссийский конкурс научно-технологических проектов (https:// konkurs.sochisirius.ru/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custom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about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).</w:t>
      </w:r>
    </w:p>
    <w:p w14:paraId="20D3A638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729C6BBC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Школьный кубок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Преактум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(http://preactum.ru/).</w:t>
      </w:r>
    </w:p>
    <w:p w14:paraId="75DE10BE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Большой энциклопедический словарь (http://slovari.299.ru).</w:t>
      </w:r>
    </w:p>
    <w:p w14:paraId="63353631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Понятие «цель» (http://vslovare.info/slovo/filosofskiij-slovar/tzel/47217).</w:t>
      </w:r>
    </w:p>
    <w:p w14:paraId="0B6CE8AB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6C26AD0E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Лучшие стартапы и инвестиционные проекты в Интернете (https:// startupnetwork.ru/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startups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/).</w:t>
      </w:r>
    </w:p>
    <w:p w14:paraId="22C9D020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33420D9A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Переработка пластиковых бутылок (http://promtu.ru/mini-zavodyi/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mini-pererabotka-plastika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).</w:t>
      </w:r>
    </w:p>
    <w:p w14:paraId="0810ACB5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02BE547B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Робот, который ищет мусор (https://deti.mail.ru/news/12letnyaya-devoch-ka-postroila-robota-kotoryy/).</w:t>
      </w:r>
    </w:p>
    <w:p w14:paraId="5ABB930D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6905458B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lastRenderedPageBreak/>
        <w:t xml:space="preserve">Кто такой эксперт и каким он должен быть (http://www.liveexpert.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ru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forum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view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/1257990).</w:t>
      </w:r>
    </w:p>
    <w:p w14:paraId="0A49E4F4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4FE116FE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Как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спорить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с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помощью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метода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Сократа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(https://mensby.com/career/ psychology/9209-how-to-argue-with-socrates-method).</w:t>
      </w:r>
    </w:p>
    <w:p w14:paraId="093BEA84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</w:p>
    <w:p w14:paraId="5AA06E11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Проведение опросов (http://anketolog.ru).</w:t>
      </w:r>
    </w:p>
    <w:p w14:paraId="57AB7125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Федеральная служба государственной статистики (http://www.gks.ru/).</w:t>
      </w:r>
    </w:p>
    <w:p w14:paraId="672072A7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Как создать анкету и провести опрос (www.testograf.ru).</w:t>
      </w:r>
    </w:p>
    <w:p w14:paraId="62DB652E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15C580DC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Программы для монтажа (https://lifehacker.ru/programmy-dlya-mon-tazha-video).</w:t>
      </w:r>
    </w:p>
    <w:p w14:paraId="54ED4805" w14:textId="77777777"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624ACCE5" w14:textId="77777777" w:rsidR="00D45A95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Федеральный закон от 11.08.1995 г. № 135-ФЗ (ред. от 01.05.2018) «О благотворительной деятельности и добровольчестве (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волонтёрстве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)» (http://legalacts.ru/doc/federalnyi-zakon-ot-11081995-n-135-fz-o/).</w:t>
      </w:r>
    </w:p>
    <w:p w14:paraId="1780D1B5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60503D98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6549DAC5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79D90E4C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7033BE72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77840BD5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2CDA4B2F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3B3C3739" w14:textId="77777777" w:rsidR="00D45A95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77FF3902" w14:textId="77777777" w:rsidR="00815C3F" w:rsidRDefault="00815C3F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102842DB" w14:textId="77777777" w:rsidR="00815C3F" w:rsidRPr="00815C3F" w:rsidRDefault="00815C3F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1E53B307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20C703DD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4E7A8DE5" w14:textId="77777777"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14:paraId="7E5BC017" w14:textId="77777777" w:rsidR="00D45A95" w:rsidRPr="00815C3F" w:rsidRDefault="00D45A95" w:rsidP="00D45A95">
      <w:pPr>
        <w:tabs>
          <w:tab w:val="num" w:pos="0"/>
        </w:tabs>
        <w:ind w:firstLine="284"/>
        <w:jc w:val="right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lastRenderedPageBreak/>
        <w:t>Приложение 1</w:t>
      </w:r>
    </w:p>
    <w:p w14:paraId="20E536E8" w14:textId="77777777" w:rsidR="00D45A95" w:rsidRPr="00815C3F" w:rsidRDefault="00D45A95" w:rsidP="00D45A95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Чек-лист №1</w:t>
      </w:r>
    </w:p>
    <w:p w14:paraId="14782233" w14:textId="77777777" w:rsidR="00D45A95" w:rsidRPr="00815C3F" w:rsidRDefault="00D45A95" w:rsidP="00D45A95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i/>
          <w:color w:val="0070C0"/>
        </w:rPr>
      </w:pPr>
    </w:p>
    <w:p w14:paraId="1794860C" w14:textId="1A420364" w:rsidR="00D45A95" w:rsidRPr="00815C3F" w:rsidRDefault="00D45A95" w:rsidP="00D45A9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15C3F">
        <w:rPr>
          <w:rFonts w:ascii="Times New Roman" w:hAnsi="Times New Roman" w:cs="Times New Roman"/>
          <w:b/>
          <w:bCs/>
          <w:color w:val="000000"/>
        </w:rPr>
        <w:t>«Что такое проект? Какие бывают проекты? »</w:t>
      </w:r>
    </w:p>
    <w:p w14:paraId="37E73A0D" w14:textId="77777777" w:rsidR="00D45A95" w:rsidRPr="00815C3F" w:rsidRDefault="00D45A95" w:rsidP="00D45A9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15C3F">
        <w:rPr>
          <w:rFonts w:ascii="Times New Roman" w:hAnsi="Times New Roman" w:cs="Times New Roman"/>
          <w:b/>
          <w:bCs/>
          <w:color w:val="000000"/>
        </w:rPr>
        <w:t>Задание 1. Интернет-серфинг:</w:t>
      </w:r>
    </w:p>
    <w:p w14:paraId="7EADF412" w14:textId="7259D363" w:rsidR="00D45A95" w:rsidRPr="00815C3F" w:rsidRDefault="00D45A95" w:rsidP="00D45A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Погугли примеры проектов, которые делали твои сверстники. Посмотри, какие проекты тебе симпатичнее всего и что именно тебе в них понравилось. </w:t>
      </w:r>
    </w:p>
    <w:p w14:paraId="727961D4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Подсказка-1. РДШ как источник идей</w:t>
      </w:r>
      <w:r w:rsidRPr="00815C3F">
        <w:rPr>
          <w:rFonts w:ascii="Times New Roman" w:hAnsi="Times New Roman" w:cs="Times New Roman"/>
          <w:color w:val="000000"/>
        </w:rPr>
        <w:t xml:space="preserve">: </w:t>
      </w:r>
    </w:p>
    <w:p w14:paraId="7A9E05D0" w14:textId="7B0F6FD4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Узнай, что делали уже твои коллеги из РДШ в прошлые годы. Ты можешь узнать об этом у куратора, задать вопрос старшим товарищам, участвовавших до тебя в проектах РДШ, например, в «Территории самоуправления». А может быть, всероссийские проекты РДШ наведут тебя на интересные идеи?</w:t>
      </w:r>
    </w:p>
    <w:p w14:paraId="1B520516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Подсказка-2. Поиск в интернете</w:t>
      </w:r>
      <w:r w:rsidRPr="00815C3F">
        <w:rPr>
          <w:rFonts w:ascii="Times New Roman" w:hAnsi="Times New Roman" w:cs="Times New Roman"/>
          <w:color w:val="000000"/>
        </w:rPr>
        <w:t xml:space="preserve">: </w:t>
      </w:r>
    </w:p>
    <w:p w14:paraId="4848C88B" w14:textId="11B89C88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Возможные запросы в </w:t>
      </w:r>
      <w:proofErr w:type="spellStart"/>
      <w:r w:rsidRPr="00815C3F">
        <w:rPr>
          <w:rFonts w:ascii="Times New Roman" w:hAnsi="Times New Roman" w:cs="Times New Roman"/>
          <w:color w:val="000000"/>
        </w:rPr>
        <w:t>гуглояндексе</w:t>
      </w:r>
      <w:proofErr w:type="spellEnd"/>
      <w:r w:rsidRPr="00815C3F">
        <w:rPr>
          <w:rFonts w:ascii="Times New Roman" w:hAnsi="Times New Roman" w:cs="Times New Roman"/>
          <w:color w:val="000000"/>
        </w:rPr>
        <w:t>: «молодежные проекты», «молодежные инициативы», «подростки сделали проект».</w:t>
      </w:r>
    </w:p>
    <w:p w14:paraId="3C6FE5B8" w14:textId="77777777" w:rsidR="00D45A95" w:rsidRPr="00815C3F" w:rsidRDefault="00D45A95" w:rsidP="00D45A9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15C3F">
        <w:rPr>
          <w:rFonts w:ascii="Times New Roman" w:hAnsi="Times New Roman" w:cs="Times New Roman"/>
          <w:b/>
          <w:bCs/>
          <w:color w:val="000000"/>
        </w:rPr>
        <w:t>Задание 2. Опрос знакомых:</w:t>
      </w:r>
    </w:p>
    <w:p w14:paraId="2BCC8914" w14:textId="77777777" w:rsidR="00D45A95" w:rsidRPr="00815C3F" w:rsidRDefault="00D45A95" w:rsidP="00D45A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Поспрашивай своих знакомых (друзей, одноклассников, родителей, учителей), какие темы для них актуальнее всего, какие вопросы их волнуют. </w:t>
      </w:r>
    </w:p>
    <w:p w14:paraId="60B397CF" w14:textId="77777777" w:rsidR="00D45A95" w:rsidRPr="00815C3F" w:rsidRDefault="00D45A95" w:rsidP="00D45A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4D3CE58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Подсказка-1. С чего начать разговор:</w:t>
      </w:r>
    </w:p>
    <w:p w14:paraId="2C9FE042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Подготовь «почву» для опроса. Используй триаду контакта: «приветствие-улыбка-контакт глаз». Спроси, есть ли у твоего собеседника время, удобно ли будет ему пообщаться. Обозначь цель твоего интереса: ты собираешь материал, чтобы выбрать тему для проекта. </w:t>
      </w:r>
    </w:p>
    <w:p w14:paraId="0C6B1919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Пример вступления:</w:t>
      </w:r>
    </w:p>
    <w:p w14:paraId="03AE94C0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lastRenderedPageBreak/>
        <w:t>«Привет, Вася! Слушай, вопрос есть один. Есть у тебя минутка? Я сейчас собираю информацию о том, что может быть интересно и актуально для молодежи, какие проблемы в обществе больше всего волнуют. Сможешь мне помочь?»</w:t>
      </w:r>
    </w:p>
    <w:p w14:paraId="5B8D33DC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</w:p>
    <w:p w14:paraId="530B5BE8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Подсказка-2. Какие вопросы задать:</w:t>
      </w:r>
    </w:p>
    <w:p w14:paraId="75D1BD14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Существуют открытые и закрытые вопросы. Закрытые вопросы – это те, на которые можно ответить однозначно, «да» или «нет». Открытые вопросы требуют развернутого ответа. Примеры открытых вопросов, которые ты можешь задать:</w:t>
      </w:r>
    </w:p>
    <w:p w14:paraId="0A4F9464" w14:textId="77777777" w:rsidR="00D45A95" w:rsidRPr="00815C3F" w:rsidRDefault="00D45A95" w:rsidP="00D45A9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Как думаешь, какие самые острые проблемы ты видишь в обществе?</w:t>
      </w:r>
    </w:p>
    <w:p w14:paraId="29FC7800" w14:textId="77777777" w:rsidR="00D45A95" w:rsidRPr="00815C3F" w:rsidRDefault="00D45A95" w:rsidP="00D45A9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Если бы у тебя была возможность что-то изменить в обществе, что бы ты изменил?</w:t>
      </w:r>
    </w:p>
    <w:p w14:paraId="55947044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A3B97E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Подсказка-3. Используй функцию «опрос» в социальных сетях</w:t>
      </w:r>
    </w:p>
    <w:p w14:paraId="360FF9FB" w14:textId="77777777" w:rsidR="00D45A95" w:rsidRPr="00815C3F" w:rsidRDefault="00D45A95" w:rsidP="00D45A95">
      <w:pPr>
        <w:rPr>
          <w:rFonts w:ascii="Times New Roman" w:hAnsi="Times New Roman" w:cs="Times New Roman"/>
        </w:rPr>
      </w:pPr>
    </w:p>
    <w:p w14:paraId="7B811579" w14:textId="739975D1" w:rsidR="00D45A95" w:rsidRPr="00815C3F" w:rsidRDefault="00D45A95" w:rsidP="00815C3F">
      <w:pPr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На следующей страничке ты найдешь удобные бланки – фиксируй ответы на задания там.</w:t>
      </w:r>
      <w:r w:rsidRPr="00815C3F">
        <w:rPr>
          <w:rFonts w:ascii="Times New Roman" w:hAnsi="Times New Roman" w:cs="Times New Roman"/>
          <w:color w:val="000000"/>
        </w:rPr>
        <w:br w:type="page"/>
      </w:r>
    </w:p>
    <w:p w14:paraId="2221C004" w14:textId="77777777" w:rsidR="00D45A95" w:rsidRPr="00815C3F" w:rsidRDefault="00D45A95" w:rsidP="00D45A95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lastRenderedPageBreak/>
        <w:t>Результаты сбора информации.</w:t>
      </w:r>
    </w:p>
    <w:p w14:paraId="60788D87" w14:textId="6149BDD9" w:rsidR="00D45A95" w:rsidRPr="00815C3F" w:rsidRDefault="00D45A95" w:rsidP="00815C3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 xml:space="preserve"> Самые интересные молодежные проекты: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725"/>
        <w:gridCol w:w="2366"/>
        <w:gridCol w:w="2474"/>
      </w:tblGrid>
      <w:tr w:rsidR="00D45A95" w:rsidRPr="00815C3F" w14:paraId="61F13827" w14:textId="77777777" w:rsidTr="001D5E7E">
        <w:trPr>
          <w:trHeight w:val="923"/>
        </w:trPr>
        <w:tc>
          <w:tcPr>
            <w:tcW w:w="342" w:type="pct"/>
          </w:tcPr>
          <w:p w14:paraId="0BDA54C7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78" w:type="pct"/>
          </w:tcPr>
          <w:p w14:paraId="51F31CE0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1457" w:type="pct"/>
          </w:tcPr>
          <w:p w14:paraId="76A79B42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Итоговый продукт</w:t>
            </w:r>
          </w:p>
        </w:tc>
        <w:tc>
          <w:tcPr>
            <w:tcW w:w="1523" w:type="pct"/>
          </w:tcPr>
          <w:p w14:paraId="16FC23AC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Что в проекте считаю крутым</w:t>
            </w:r>
          </w:p>
        </w:tc>
      </w:tr>
      <w:tr w:rsidR="00D45A95" w:rsidRPr="00815C3F" w14:paraId="7B715186" w14:textId="77777777" w:rsidTr="00815C3F">
        <w:trPr>
          <w:trHeight w:val="798"/>
        </w:trPr>
        <w:tc>
          <w:tcPr>
            <w:tcW w:w="342" w:type="pct"/>
          </w:tcPr>
          <w:p w14:paraId="7E04129F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78" w:type="pct"/>
          </w:tcPr>
          <w:p w14:paraId="7D4B5186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7" w:type="pct"/>
          </w:tcPr>
          <w:p w14:paraId="4D8373F2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pct"/>
          </w:tcPr>
          <w:p w14:paraId="4703E4E7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5A95" w:rsidRPr="00815C3F" w14:paraId="62CBFF9A" w14:textId="77777777" w:rsidTr="00815C3F">
        <w:trPr>
          <w:trHeight w:val="798"/>
        </w:trPr>
        <w:tc>
          <w:tcPr>
            <w:tcW w:w="342" w:type="pct"/>
          </w:tcPr>
          <w:p w14:paraId="45517931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78" w:type="pct"/>
          </w:tcPr>
          <w:p w14:paraId="61A31BD9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7" w:type="pct"/>
          </w:tcPr>
          <w:p w14:paraId="497045DF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pct"/>
          </w:tcPr>
          <w:p w14:paraId="73356762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5A95" w:rsidRPr="00815C3F" w14:paraId="15032EAE" w14:textId="77777777" w:rsidTr="00815C3F">
        <w:trPr>
          <w:trHeight w:val="798"/>
        </w:trPr>
        <w:tc>
          <w:tcPr>
            <w:tcW w:w="342" w:type="pct"/>
          </w:tcPr>
          <w:p w14:paraId="4719B174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78" w:type="pct"/>
          </w:tcPr>
          <w:p w14:paraId="3FB9884E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7" w:type="pct"/>
          </w:tcPr>
          <w:p w14:paraId="4BAEF805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pct"/>
          </w:tcPr>
          <w:p w14:paraId="126DAFEF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6228E4C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66B9BF37" w14:textId="77777777" w:rsidR="00D45A95" w:rsidRPr="00815C3F" w:rsidRDefault="00D45A95" w:rsidP="00D45A95">
      <w:pPr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2. Топовые темы по результатам опроса знакомых:</w:t>
      </w:r>
    </w:p>
    <w:p w14:paraId="7EE9975D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6260CAB0" w14:textId="77777777"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345CEED4" w14:textId="12917092"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1)</w:t>
      </w:r>
    </w:p>
    <w:p w14:paraId="61EEC4F9" w14:textId="2EABDEDC"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2)</w:t>
      </w:r>
    </w:p>
    <w:p w14:paraId="59B8AD3D" w14:textId="709851ED"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3)</w:t>
      </w:r>
    </w:p>
    <w:p w14:paraId="16C0FB46" w14:textId="1E8BD67A"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4)</w:t>
      </w:r>
    </w:p>
    <w:p w14:paraId="7F8034A7" w14:textId="75AFD704" w:rsidR="00D45A95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5)</w:t>
      </w:r>
    </w:p>
    <w:p w14:paraId="2207749A" w14:textId="77777777" w:rsidR="00815C3F" w:rsidRDefault="00815C3F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D85C47E" w14:textId="77777777" w:rsidR="00815C3F" w:rsidRPr="00815C3F" w:rsidRDefault="00815C3F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D2D536D" w14:textId="77777777" w:rsidR="00815C3F" w:rsidRDefault="00D45A95" w:rsidP="00815C3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lastRenderedPageBreak/>
        <w:t>Приложение 2</w:t>
      </w:r>
    </w:p>
    <w:p w14:paraId="27DBA232" w14:textId="1E2A7092" w:rsidR="00D45A95" w:rsidRPr="00815C3F" w:rsidRDefault="00D45A95" w:rsidP="00815C3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Форма проверки Чек-листа №1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43"/>
        <w:gridCol w:w="643"/>
        <w:gridCol w:w="643"/>
        <w:gridCol w:w="644"/>
        <w:gridCol w:w="2247"/>
      </w:tblGrid>
      <w:tr w:rsidR="00815C3F" w:rsidRPr="00815C3F" w14:paraId="656CB4A9" w14:textId="77777777" w:rsidTr="00815C3F">
        <w:trPr>
          <w:trHeight w:val="306"/>
        </w:trPr>
        <w:tc>
          <w:tcPr>
            <w:tcW w:w="3539" w:type="dxa"/>
            <w:vMerge w:val="restart"/>
          </w:tcPr>
          <w:p w14:paraId="2FEA22DE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Критерий</w:t>
            </w:r>
          </w:p>
        </w:tc>
        <w:tc>
          <w:tcPr>
            <w:tcW w:w="2573" w:type="dxa"/>
            <w:gridSpan w:val="4"/>
          </w:tcPr>
          <w:p w14:paraId="44487C29" w14:textId="77777777" w:rsidR="00815C3F" w:rsidRPr="00815C3F" w:rsidRDefault="00815C3F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2247" w:type="dxa"/>
            <w:vMerge w:val="restart"/>
          </w:tcPr>
          <w:p w14:paraId="2BCFFEBF" w14:textId="77777777" w:rsidR="00815C3F" w:rsidRPr="00815C3F" w:rsidRDefault="00815C3F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Дополнительные баллы</w:t>
            </w:r>
          </w:p>
        </w:tc>
      </w:tr>
      <w:tr w:rsidR="00815C3F" w:rsidRPr="00815C3F" w14:paraId="4A3F64F4" w14:textId="77777777" w:rsidTr="00815C3F">
        <w:trPr>
          <w:trHeight w:val="242"/>
        </w:trPr>
        <w:tc>
          <w:tcPr>
            <w:tcW w:w="3539" w:type="dxa"/>
            <w:vMerge/>
          </w:tcPr>
          <w:p w14:paraId="165B97FB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" w:type="dxa"/>
          </w:tcPr>
          <w:p w14:paraId="52E230D4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dxa"/>
          </w:tcPr>
          <w:p w14:paraId="4A781B24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3" w:type="dxa"/>
          </w:tcPr>
          <w:p w14:paraId="7CB62405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4" w:type="dxa"/>
          </w:tcPr>
          <w:p w14:paraId="7290BBE4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47" w:type="dxa"/>
            <w:vMerge/>
          </w:tcPr>
          <w:p w14:paraId="3584FF35" w14:textId="77777777" w:rsidR="00815C3F" w:rsidRPr="00815C3F" w:rsidRDefault="00815C3F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14:paraId="04433F10" w14:textId="77777777" w:rsidTr="00815C3F">
        <w:trPr>
          <w:trHeight w:val="388"/>
        </w:trPr>
        <w:tc>
          <w:tcPr>
            <w:tcW w:w="8359" w:type="dxa"/>
            <w:gridSpan w:val="6"/>
          </w:tcPr>
          <w:p w14:paraId="7D10B02A" w14:textId="77777777" w:rsidR="00D45A95" w:rsidRPr="00815C3F" w:rsidRDefault="00D45A95" w:rsidP="00815C3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1</w:t>
            </w:r>
          </w:p>
        </w:tc>
      </w:tr>
      <w:tr w:rsidR="00815C3F" w:rsidRPr="00815C3F" w14:paraId="21D2A48D" w14:textId="77777777" w:rsidTr="00815C3F">
        <w:trPr>
          <w:trHeight w:val="525"/>
        </w:trPr>
        <w:tc>
          <w:tcPr>
            <w:tcW w:w="3539" w:type="dxa"/>
          </w:tcPr>
          <w:p w14:paraId="22D6E969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выполнено полностью</w:t>
            </w:r>
          </w:p>
        </w:tc>
        <w:tc>
          <w:tcPr>
            <w:tcW w:w="643" w:type="dxa"/>
          </w:tcPr>
          <w:p w14:paraId="29C51525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14:paraId="08C90888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235905F3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14:paraId="29460C20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14:paraId="7F4C0116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+1 балл за креативность</w:t>
            </w:r>
          </w:p>
        </w:tc>
      </w:tr>
      <w:tr w:rsidR="00815C3F" w:rsidRPr="00815C3F" w14:paraId="0FBB77D9" w14:textId="77777777" w:rsidTr="00815C3F">
        <w:trPr>
          <w:trHeight w:val="552"/>
        </w:trPr>
        <w:tc>
          <w:tcPr>
            <w:tcW w:w="3539" w:type="dxa"/>
          </w:tcPr>
          <w:p w14:paraId="28FF7CEE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но более 50% </w:t>
            </w:r>
          </w:p>
        </w:tc>
        <w:tc>
          <w:tcPr>
            <w:tcW w:w="643" w:type="dxa"/>
          </w:tcPr>
          <w:p w14:paraId="6C6889C7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017A96E6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14:paraId="56FBB5EB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14:paraId="117ED357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14:paraId="497E5CD0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14:paraId="5459C522" w14:textId="77777777" w:rsidTr="00815C3F">
        <w:trPr>
          <w:trHeight w:val="692"/>
        </w:trPr>
        <w:tc>
          <w:tcPr>
            <w:tcW w:w="3539" w:type="dxa"/>
          </w:tcPr>
          <w:p w14:paraId="25F182F8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менее 50% </w:t>
            </w:r>
          </w:p>
        </w:tc>
        <w:tc>
          <w:tcPr>
            <w:tcW w:w="643" w:type="dxa"/>
          </w:tcPr>
          <w:p w14:paraId="3D3A3458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7CF6DC0C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2564AE86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4" w:type="dxa"/>
          </w:tcPr>
          <w:p w14:paraId="22880F64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14:paraId="58C33875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14:paraId="729EE38C" w14:textId="77777777" w:rsidTr="00815C3F">
        <w:trPr>
          <w:trHeight w:val="481"/>
        </w:trPr>
        <w:tc>
          <w:tcPr>
            <w:tcW w:w="3539" w:type="dxa"/>
          </w:tcPr>
          <w:p w14:paraId="12EC8105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не выполнено</w:t>
            </w:r>
          </w:p>
        </w:tc>
        <w:tc>
          <w:tcPr>
            <w:tcW w:w="643" w:type="dxa"/>
          </w:tcPr>
          <w:p w14:paraId="161E643A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26F7BC85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0907FDAE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14:paraId="129BBB01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2247" w:type="dxa"/>
          </w:tcPr>
          <w:p w14:paraId="7B61D114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14:paraId="2BFD962E" w14:textId="77777777" w:rsidTr="00815C3F">
        <w:trPr>
          <w:trHeight w:val="206"/>
        </w:trPr>
        <w:tc>
          <w:tcPr>
            <w:tcW w:w="8359" w:type="dxa"/>
            <w:gridSpan w:val="6"/>
          </w:tcPr>
          <w:p w14:paraId="548C78A8" w14:textId="77777777" w:rsidR="00D45A95" w:rsidRPr="00815C3F" w:rsidRDefault="00D45A95" w:rsidP="00815C3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2</w:t>
            </w:r>
          </w:p>
        </w:tc>
      </w:tr>
      <w:tr w:rsidR="00815C3F" w:rsidRPr="00815C3F" w14:paraId="5D2AAB9E" w14:textId="77777777" w:rsidTr="00815C3F">
        <w:trPr>
          <w:trHeight w:val="408"/>
        </w:trPr>
        <w:tc>
          <w:tcPr>
            <w:tcW w:w="3539" w:type="dxa"/>
          </w:tcPr>
          <w:p w14:paraId="3A7731B0" w14:textId="79D6C60B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выполнено</w:t>
            </w:r>
            <w:r w:rsidR="00815C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000000"/>
              </w:rPr>
              <w:t>полностью</w:t>
            </w:r>
          </w:p>
        </w:tc>
        <w:tc>
          <w:tcPr>
            <w:tcW w:w="643" w:type="dxa"/>
          </w:tcPr>
          <w:p w14:paraId="09B9F1A6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14:paraId="3D78366F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47CD24F4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14:paraId="240F7C4F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14:paraId="0120AA1C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+1 балл за креативность</w:t>
            </w:r>
          </w:p>
        </w:tc>
      </w:tr>
      <w:tr w:rsidR="00815C3F" w:rsidRPr="00815C3F" w14:paraId="6088F1B5" w14:textId="77777777" w:rsidTr="00815C3F">
        <w:trPr>
          <w:trHeight w:val="849"/>
        </w:trPr>
        <w:tc>
          <w:tcPr>
            <w:tcW w:w="3539" w:type="dxa"/>
          </w:tcPr>
          <w:p w14:paraId="4906B620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но более 50% </w:t>
            </w:r>
          </w:p>
        </w:tc>
        <w:tc>
          <w:tcPr>
            <w:tcW w:w="643" w:type="dxa"/>
          </w:tcPr>
          <w:p w14:paraId="2185B3E2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215298CE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14:paraId="78BCD70C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14:paraId="7F92DABF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14:paraId="3FDEC719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14:paraId="1870B394" w14:textId="77777777" w:rsidTr="00815C3F">
        <w:trPr>
          <w:trHeight w:val="642"/>
        </w:trPr>
        <w:tc>
          <w:tcPr>
            <w:tcW w:w="3539" w:type="dxa"/>
          </w:tcPr>
          <w:p w14:paraId="00AD8E9D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менее 50% </w:t>
            </w:r>
          </w:p>
        </w:tc>
        <w:tc>
          <w:tcPr>
            <w:tcW w:w="643" w:type="dxa"/>
          </w:tcPr>
          <w:p w14:paraId="1D44D90E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7547B484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5AE52DC4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4" w:type="dxa"/>
          </w:tcPr>
          <w:p w14:paraId="25199989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14:paraId="6223F4BC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14:paraId="3DE60B97" w14:textId="77777777" w:rsidTr="00815C3F">
        <w:trPr>
          <w:trHeight w:val="514"/>
        </w:trPr>
        <w:tc>
          <w:tcPr>
            <w:tcW w:w="3539" w:type="dxa"/>
          </w:tcPr>
          <w:p w14:paraId="36A60218" w14:textId="77777777" w:rsidR="00D45A95" w:rsidRPr="00815C3F" w:rsidRDefault="00D45A95" w:rsidP="001D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не выполнено</w:t>
            </w:r>
          </w:p>
        </w:tc>
        <w:tc>
          <w:tcPr>
            <w:tcW w:w="643" w:type="dxa"/>
          </w:tcPr>
          <w:p w14:paraId="19AB1795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53B45FD5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14:paraId="49CD4AC4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14:paraId="63BA199E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2247" w:type="dxa"/>
          </w:tcPr>
          <w:p w14:paraId="7575A91F" w14:textId="77777777" w:rsidR="00D45A95" w:rsidRPr="00815C3F" w:rsidRDefault="00D45A95" w:rsidP="001D5E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D57671D" w14:textId="4CD2A454" w:rsidR="00D45A95" w:rsidRPr="00815C3F" w:rsidRDefault="00815C3F" w:rsidP="00815C3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Задание считается успешно выполненным, если обучающийся набрал</w:t>
      </w:r>
    </w:p>
    <w:p w14:paraId="53BDF9CA" w14:textId="47F6FF69" w:rsidR="00D45A95" w:rsidRPr="00815C3F" w:rsidRDefault="00D45A95" w:rsidP="00815C3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минимум 4 балла в сумме 2х заданий, с учетом дополнительных баллов</w:t>
      </w:r>
    </w:p>
    <w:p w14:paraId="3A24A382" w14:textId="77777777" w:rsidR="00D45A95" w:rsidRPr="00815C3F" w:rsidRDefault="00D45A95" w:rsidP="00D45A95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lastRenderedPageBreak/>
        <w:t>Приложение 3</w:t>
      </w:r>
    </w:p>
    <w:p w14:paraId="119E6454" w14:textId="69B13144" w:rsidR="00D45A95" w:rsidRPr="00815C3F" w:rsidRDefault="00D45A95" w:rsidP="00815C3F">
      <w:pPr>
        <w:tabs>
          <w:tab w:val="num" w:pos="0"/>
        </w:tabs>
        <w:jc w:val="center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Чек-лист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2278"/>
        <w:gridCol w:w="1957"/>
        <w:gridCol w:w="1899"/>
      </w:tblGrid>
      <w:tr w:rsidR="00D45A95" w:rsidRPr="00815C3F" w14:paraId="76ABB977" w14:textId="77777777" w:rsidTr="001D5E7E">
        <w:trPr>
          <w:trHeight w:val="560"/>
        </w:trPr>
        <w:tc>
          <w:tcPr>
            <w:tcW w:w="1548" w:type="dxa"/>
            <w:vAlign w:val="center"/>
          </w:tcPr>
          <w:p w14:paraId="047B9215" w14:textId="77777777" w:rsidR="00D45A95" w:rsidRPr="00815C3F" w:rsidRDefault="00D45A95" w:rsidP="001D5E7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br w:type="page"/>
              <w:t>Критерий</w:t>
            </w:r>
          </w:p>
        </w:tc>
        <w:tc>
          <w:tcPr>
            <w:tcW w:w="2887" w:type="dxa"/>
            <w:vAlign w:val="center"/>
          </w:tcPr>
          <w:p w14:paraId="139FDF83" w14:textId="77777777" w:rsidR="00D45A95" w:rsidRPr="00815C3F" w:rsidRDefault="00D45A95" w:rsidP="001D5E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На какие вопросы отвечаю</w:t>
            </w:r>
          </w:p>
        </w:tc>
        <w:tc>
          <w:tcPr>
            <w:tcW w:w="2797" w:type="dxa"/>
            <w:vAlign w:val="center"/>
          </w:tcPr>
          <w:p w14:paraId="774E5AAF" w14:textId="77777777" w:rsidR="00D45A95" w:rsidRPr="00815C3F" w:rsidRDefault="00D45A95" w:rsidP="001D5E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Мои варианты формулировок</w:t>
            </w:r>
          </w:p>
        </w:tc>
        <w:tc>
          <w:tcPr>
            <w:tcW w:w="2339" w:type="dxa"/>
            <w:vAlign w:val="center"/>
          </w:tcPr>
          <w:p w14:paraId="13F9F153" w14:textId="77777777" w:rsidR="00D45A95" w:rsidRPr="00815C3F" w:rsidRDefault="00D45A95" w:rsidP="001D5E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Итоговая формулировка</w:t>
            </w:r>
          </w:p>
        </w:tc>
      </w:tr>
      <w:tr w:rsidR="00D45A95" w:rsidRPr="00815C3F" w14:paraId="1223EE07" w14:textId="77777777" w:rsidTr="001D5E7E">
        <w:trPr>
          <w:trHeight w:val="1063"/>
        </w:trPr>
        <w:tc>
          <w:tcPr>
            <w:tcW w:w="1548" w:type="dxa"/>
            <w:vAlign w:val="center"/>
          </w:tcPr>
          <w:p w14:paraId="34F712E7" w14:textId="77777777" w:rsidR="00D45A95" w:rsidRPr="00815C3F" w:rsidRDefault="00D45A95" w:rsidP="001D5E7E">
            <w:pPr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 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bCs/>
                <w:color w:val="000000"/>
              </w:rPr>
              <w:t>Specific</w:t>
            </w:r>
            <w:proofErr w:type="spellEnd"/>
            <w:r w:rsidRPr="00815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Конкретная</w:t>
            </w:r>
          </w:p>
          <w:p w14:paraId="059CE763" w14:textId="77777777" w:rsidR="00D45A95" w:rsidRPr="00815C3F" w:rsidRDefault="00D45A95" w:rsidP="001D5E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14:paraId="6F656EAB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Что именно я хочу сделать - улучшить, изменить, достичь, получить?</w:t>
            </w:r>
          </w:p>
          <w:p w14:paraId="21538EAF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В какой конкретно области или направлении? </w:t>
            </w:r>
          </w:p>
          <w:p w14:paraId="1D958D18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Для кого я буду это делать?</w:t>
            </w:r>
          </w:p>
        </w:tc>
        <w:tc>
          <w:tcPr>
            <w:tcW w:w="2797" w:type="dxa"/>
          </w:tcPr>
          <w:p w14:paraId="0D528A11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14:paraId="3287786E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14:paraId="6FA3FBD1" w14:textId="77777777" w:rsidTr="001D5E7E">
        <w:trPr>
          <w:trHeight w:val="1063"/>
        </w:trPr>
        <w:tc>
          <w:tcPr>
            <w:tcW w:w="1548" w:type="dxa"/>
            <w:vAlign w:val="center"/>
          </w:tcPr>
          <w:p w14:paraId="076F42C3" w14:textId="77777777" w:rsidR="00D45A95" w:rsidRPr="00815C3F" w:rsidRDefault="00D45A95" w:rsidP="001D5E7E">
            <w:pPr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M 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Measurable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– Измеримая</w:t>
            </w:r>
          </w:p>
          <w:p w14:paraId="5260D981" w14:textId="77777777" w:rsidR="00D45A95" w:rsidRPr="00815C3F" w:rsidRDefault="00D45A95" w:rsidP="001D5E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14:paraId="6884F936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Сколько и чего я хочу приобрести? </w:t>
            </w:r>
          </w:p>
          <w:p w14:paraId="5059742B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Какие факты подтвердят, что цель достигнута?</w:t>
            </w:r>
          </w:p>
          <w:p w14:paraId="12CA7083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Как я узнаю, что результат достигнут?</w:t>
            </w:r>
          </w:p>
        </w:tc>
        <w:tc>
          <w:tcPr>
            <w:tcW w:w="2797" w:type="dxa"/>
          </w:tcPr>
          <w:p w14:paraId="7B4B11BA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14:paraId="09F3F8FF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14:paraId="7C769C1D" w14:textId="77777777" w:rsidTr="001D5E7E">
        <w:trPr>
          <w:trHeight w:val="1063"/>
        </w:trPr>
        <w:tc>
          <w:tcPr>
            <w:tcW w:w="1548" w:type="dxa"/>
            <w:vAlign w:val="center"/>
          </w:tcPr>
          <w:p w14:paraId="01006F13" w14:textId="77777777" w:rsidR="00D45A95" w:rsidRPr="00815C3F" w:rsidRDefault="00D45A95" w:rsidP="001D5E7E">
            <w:pPr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A 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Achievable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Ambitious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Attractive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000000"/>
              </w:rPr>
              <w:t>– Достижимая/ Амбициозная/ Привлекательная</w:t>
            </w:r>
          </w:p>
        </w:tc>
        <w:tc>
          <w:tcPr>
            <w:tcW w:w="2887" w:type="dxa"/>
          </w:tcPr>
          <w:p w14:paraId="08B1DFFB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Хочу ли я этого? Будет ли это интересно?</w:t>
            </w:r>
          </w:p>
          <w:p w14:paraId="2AEA5CE1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Смогу ли я достичь эту цель? Реалистично?</w:t>
            </w:r>
          </w:p>
          <w:p w14:paraId="7BF9E7A8" w14:textId="77777777" w:rsidR="00D45A95" w:rsidRPr="00815C3F" w:rsidRDefault="00D45A95" w:rsidP="001D5E7E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Не слишком ли </w:t>
            </w:r>
            <w:r w:rsidRPr="00815C3F">
              <w:rPr>
                <w:rFonts w:ascii="Times New Roman" w:hAnsi="Times New Roman" w:cs="Times New Roman"/>
                <w:color w:val="000000"/>
              </w:rPr>
              <w:lastRenderedPageBreak/>
              <w:t xml:space="preserve">она сложная или лёгкая? </w:t>
            </w:r>
          </w:p>
        </w:tc>
        <w:tc>
          <w:tcPr>
            <w:tcW w:w="2797" w:type="dxa"/>
          </w:tcPr>
          <w:p w14:paraId="3D391E44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14:paraId="534AED18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14:paraId="20680262" w14:textId="77777777" w:rsidTr="001D5E7E">
        <w:trPr>
          <w:trHeight w:val="701"/>
        </w:trPr>
        <w:tc>
          <w:tcPr>
            <w:tcW w:w="1548" w:type="dxa"/>
            <w:vAlign w:val="center"/>
          </w:tcPr>
          <w:p w14:paraId="6D50020A" w14:textId="77777777" w:rsidR="00D45A95" w:rsidRPr="00815C3F" w:rsidRDefault="00D45A95" w:rsidP="001D5E7E">
            <w:pPr>
              <w:spacing w:before="360" w:after="120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R-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Relevant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Resources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– Согласованная / Ресурсы</w:t>
            </w:r>
          </w:p>
          <w:p w14:paraId="316B1D10" w14:textId="77777777" w:rsidR="00D45A95" w:rsidRPr="00815C3F" w:rsidRDefault="00D45A95" w:rsidP="001D5E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14:paraId="7546CA26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Зачем мне нужен этот результат? Зачем он нужен другим людям?</w:t>
            </w:r>
          </w:p>
          <w:p w14:paraId="37C5FDC1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Как сочетается эта цель с другим моими задачам? Не мешает ли им?</w:t>
            </w:r>
          </w:p>
          <w:p w14:paraId="41A4A8F5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Хватает ли мне ресурсов для ее реализации? Что именно мне нужно подготовить или сделать заранее?</w:t>
            </w:r>
          </w:p>
          <w:p w14:paraId="64F2A2A8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Что может помешать? Что - помочь?</w:t>
            </w:r>
          </w:p>
        </w:tc>
        <w:tc>
          <w:tcPr>
            <w:tcW w:w="2797" w:type="dxa"/>
          </w:tcPr>
          <w:p w14:paraId="4B56F733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14:paraId="62563625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14:paraId="2673A2EA" w14:textId="77777777" w:rsidTr="001D5E7E">
        <w:trPr>
          <w:trHeight w:val="1063"/>
        </w:trPr>
        <w:tc>
          <w:tcPr>
            <w:tcW w:w="1548" w:type="dxa"/>
            <w:vAlign w:val="center"/>
          </w:tcPr>
          <w:p w14:paraId="51303461" w14:textId="77777777" w:rsidR="00D45A95" w:rsidRPr="00815C3F" w:rsidRDefault="00D45A95" w:rsidP="001D5E7E">
            <w:pPr>
              <w:spacing w:before="360" w:after="120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T –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Time-bound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– Определенная во времени</w:t>
            </w:r>
          </w:p>
          <w:p w14:paraId="415651B8" w14:textId="77777777" w:rsidR="00D45A95" w:rsidRPr="00815C3F" w:rsidRDefault="00D45A95" w:rsidP="001D5E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14:paraId="2789C993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Сколько времени мне потребуется всего? Сколько времени потребуется в день/в неделю?</w:t>
            </w:r>
          </w:p>
          <w:p w14:paraId="6C06DC0C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Когда должен быть получен запланированный результат?</w:t>
            </w:r>
          </w:p>
          <w:p w14:paraId="5E34BBC8" w14:textId="77777777" w:rsidR="00D45A95" w:rsidRPr="00815C3F" w:rsidRDefault="00D45A95" w:rsidP="001D5E7E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Что уже должно </w:t>
            </w:r>
            <w:r w:rsidRPr="00815C3F">
              <w:rPr>
                <w:rFonts w:ascii="Times New Roman" w:hAnsi="Times New Roman" w:cs="Times New Roman"/>
                <w:color w:val="000000"/>
              </w:rPr>
              <w:lastRenderedPageBreak/>
              <w:t>быть готово через неделю? Месяц?</w:t>
            </w:r>
          </w:p>
        </w:tc>
        <w:tc>
          <w:tcPr>
            <w:tcW w:w="2797" w:type="dxa"/>
          </w:tcPr>
          <w:p w14:paraId="2814D893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14:paraId="42C54EFA" w14:textId="77777777" w:rsidR="00D45A95" w:rsidRPr="00815C3F" w:rsidRDefault="00D45A95" w:rsidP="001D5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D3DB988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lastRenderedPageBreak/>
        <w:t xml:space="preserve">А теперь соедини все воедино, и получишь четкую цель своего проекта! </w:t>
      </w:r>
    </w:p>
    <w:p w14:paraId="04037E09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П.С. Ее не надо озвучивать каждому, это твоя рабочая лошадка, на которой ты поедешь прямо к результату!</w:t>
      </w:r>
    </w:p>
    <w:p w14:paraId="1506DAC4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43034D39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815C3F">
        <w:rPr>
          <w:rFonts w:ascii="Times New Roman" w:hAnsi="Times New Roman" w:cs="Times New Roman"/>
          <w:color w:val="000000"/>
        </w:rPr>
        <w:t>Подсказочка</w:t>
      </w:r>
      <w:proofErr w:type="spellEnd"/>
      <w:r w:rsidRPr="00815C3F">
        <w:rPr>
          <w:rFonts w:ascii="Times New Roman" w:hAnsi="Times New Roman" w:cs="Times New Roman"/>
          <w:color w:val="000000"/>
        </w:rPr>
        <w:t xml:space="preserve">: А для красоты и простоты формулировки оставь только первую часть (где ты конкретизировал образ результата). Ее и озвучивай смело всем окружающим и интересующимся </w:t>
      </w:r>
      <w:r w:rsidRPr="00815C3F">
        <w:rPr>
          <w:rFonts w:ascii="Times New Roman" w:hAnsi="Times New Roman" w:cs="Times New Roman"/>
          <w:color w:val="000000"/>
        </w:rPr>
        <w:sym w:font="Wingdings" w:char="F04A"/>
      </w:r>
    </w:p>
    <w:p w14:paraId="70B64A23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1C471707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6E4B3A30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57042AB0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55E68777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07E7BECB" w14:textId="77777777"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14:paraId="608F2E10" w14:textId="77777777" w:rsidR="00D45A95" w:rsidRPr="00815C3F" w:rsidRDefault="00D45A95" w:rsidP="00D45A95">
      <w:pPr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«зачет» за данную работу ставится при грамотной формулировки цели с использованием технологии SMART</w:t>
      </w:r>
    </w:p>
    <w:p w14:paraId="6FE6FE1E" w14:textId="77777777"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14:paraId="0BAFAABB" w14:textId="77777777"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14:paraId="60C14DF0" w14:textId="77777777"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14:paraId="5CA7921E" w14:textId="77777777"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14:paraId="697FABB5" w14:textId="77777777" w:rsidR="00D45A95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14:paraId="3EFF1570" w14:textId="77777777" w:rsidR="006328A1" w:rsidRPr="00815C3F" w:rsidRDefault="006328A1" w:rsidP="00D45A95">
      <w:pPr>
        <w:tabs>
          <w:tab w:val="num" w:pos="0"/>
        </w:tabs>
        <w:rPr>
          <w:rFonts w:ascii="Times New Roman" w:hAnsi="Times New Roman" w:cs="Times New Roman"/>
        </w:rPr>
      </w:pPr>
    </w:p>
    <w:p w14:paraId="6D3575B6" w14:textId="77777777" w:rsidR="00D45A95" w:rsidRPr="00815C3F" w:rsidRDefault="00D45A95" w:rsidP="00D45A95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lastRenderedPageBreak/>
        <w:t>Приложение 4</w:t>
      </w:r>
    </w:p>
    <w:p w14:paraId="36F1C6A5" w14:textId="77777777" w:rsidR="00D45A95" w:rsidRPr="00815C3F" w:rsidRDefault="00D45A95" w:rsidP="00D45A95">
      <w:pPr>
        <w:tabs>
          <w:tab w:val="num" w:pos="0"/>
        </w:tabs>
        <w:jc w:val="center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Чек-лист №3</w:t>
      </w:r>
    </w:p>
    <w:p w14:paraId="745E87C6" w14:textId="77777777" w:rsidR="00D45A95" w:rsidRPr="00815C3F" w:rsidRDefault="00D45A95" w:rsidP="00D45A95">
      <w:pPr>
        <w:tabs>
          <w:tab w:val="num" w:pos="0"/>
        </w:tabs>
        <w:jc w:val="center"/>
        <w:rPr>
          <w:rFonts w:ascii="Times New Roman" w:hAnsi="Times New Roman" w:cs="Times New Roman"/>
        </w:rPr>
      </w:pPr>
    </w:p>
    <w:p w14:paraId="698B9CFB" w14:textId="77777777" w:rsidR="00D45A95" w:rsidRPr="00815C3F" w:rsidRDefault="00D45A95" w:rsidP="00D45A95">
      <w:pPr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Перед тобой технические требования по оформлению проекта. Прочитай их внимательно и отформатируй текст, приведенный на следующем листе. Размести рисунок в тексте там, где он должен быть по смыслу, подпиши правильно. Поставь нумерацию страниц.</w:t>
      </w:r>
    </w:p>
    <w:p w14:paraId="2C12324F" w14:textId="77777777" w:rsidR="00D45A95" w:rsidRPr="00815C3F" w:rsidRDefault="00D45A95" w:rsidP="00D45A95">
      <w:pPr>
        <w:rPr>
          <w:rFonts w:ascii="Times New Roman" w:hAnsi="Times New Roman" w:cs="Times New Roman"/>
        </w:rPr>
      </w:pPr>
    </w:p>
    <w:p w14:paraId="5120D478" w14:textId="77777777" w:rsidR="00D45A95" w:rsidRPr="00815C3F" w:rsidRDefault="00D45A95" w:rsidP="00D45A95">
      <w:pPr>
        <w:jc w:val="center"/>
        <w:rPr>
          <w:rFonts w:ascii="Times New Roman" w:hAnsi="Times New Roman" w:cs="Times New Roman"/>
          <w:b/>
        </w:rPr>
      </w:pPr>
      <w:r w:rsidRPr="00815C3F">
        <w:rPr>
          <w:rFonts w:ascii="Times New Roman" w:hAnsi="Times New Roman" w:cs="Times New Roman"/>
          <w:b/>
        </w:rPr>
        <w:t>Технические требования:</w:t>
      </w:r>
    </w:p>
    <w:p w14:paraId="7383DC47" w14:textId="77777777" w:rsidR="00D45A95" w:rsidRPr="00815C3F" w:rsidRDefault="00D45A95" w:rsidP="00D45A95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14:paraId="24A68415" w14:textId="77777777" w:rsidR="00D45A95" w:rsidRPr="00815C3F" w:rsidRDefault="00D45A95" w:rsidP="00D45A95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14:paraId="2325EFE0" w14:textId="77777777"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 xml:space="preserve">Текст: выравнивание по ширине, шрифт </w:t>
      </w:r>
      <w:proofErr w:type="spellStart"/>
      <w:r w:rsidRPr="00815C3F">
        <w:rPr>
          <w:rFonts w:ascii="Times New Roman" w:hAnsi="Times New Roman" w:cs="Times New Roman"/>
        </w:rPr>
        <w:t>Times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New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Roman</w:t>
      </w:r>
      <w:proofErr w:type="spellEnd"/>
      <w:r w:rsidRPr="00815C3F">
        <w:rPr>
          <w:rFonts w:ascii="Times New Roman" w:hAnsi="Times New Roman" w:cs="Times New Roman"/>
        </w:rPr>
        <w:t xml:space="preserve">, 14 </w:t>
      </w:r>
      <w:proofErr w:type="spellStart"/>
      <w:r w:rsidRPr="00815C3F">
        <w:rPr>
          <w:rFonts w:ascii="Times New Roman" w:hAnsi="Times New Roman" w:cs="Times New Roman"/>
        </w:rPr>
        <w:t>пт</w:t>
      </w:r>
      <w:proofErr w:type="spellEnd"/>
      <w:r w:rsidRPr="00815C3F">
        <w:rPr>
          <w:rFonts w:ascii="Times New Roman" w:hAnsi="Times New Roman" w:cs="Times New Roman"/>
        </w:rPr>
        <w:t>, интервал одинарный, отступ первой строки 1,25;</w:t>
      </w:r>
    </w:p>
    <w:p w14:paraId="01701A7A" w14:textId="77777777"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Поля: левое 3 см, правое 1,5 см, верхнее 2 см, нижнее 2 см.;</w:t>
      </w:r>
    </w:p>
    <w:p w14:paraId="44B47357" w14:textId="77777777"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Нумерация страниц: снизу, по центру. На титульном листе не ставится;</w:t>
      </w:r>
    </w:p>
    <w:p w14:paraId="59B9B336" w14:textId="77777777"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 xml:space="preserve">Рисунки, фото, схемы, графики, диаграммы: шрифт </w:t>
      </w:r>
      <w:proofErr w:type="spellStart"/>
      <w:r w:rsidRPr="00815C3F">
        <w:rPr>
          <w:rFonts w:ascii="Times New Roman" w:hAnsi="Times New Roman" w:cs="Times New Roman"/>
        </w:rPr>
        <w:t>Times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New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Roman</w:t>
      </w:r>
      <w:proofErr w:type="spellEnd"/>
      <w:r w:rsidRPr="00815C3F">
        <w:rPr>
          <w:rFonts w:ascii="Times New Roman" w:hAnsi="Times New Roman" w:cs="Times New Roman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14:paraId="2D53FCBD" w14:textId="77777777" w:rsidR="00D45A95" w:rsidRPr="00815C3F" w:rsidRDefault="00D45A95" w:rsidP="00D45A95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0A13A83E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2F2A143D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7C572719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3683DA1A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7B52E033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6CBE159F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4FC6A382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2C4E3098" w14:textId="77777777"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14:paraId="2561D644" w14:textId="77777777" w:rsidR="006328A1" w:rsidRDefault="00815C3F" w:rsidP="00815C3F">
      <w:pPr>
        <w:jc w:val="right"/>
      </w:pPr>
      <w:bookmarkStart w:id="4" w:name="_GoBack"/>
      <w:bookmarkEnd w:id="4"/>
      <w:r w:rsidRPr="00A27A5D">
        <w:t xml:space="preserve">         </w:t>
      </w:r>
    </w:p>
    <w:p w14:paraId="697A8AD0" w14:textId="3565B510" w:rsidR="00815C3F" w:rsidRPr="00A27A5D" w:rsidRDefault="00815C3F" w:rsidP="00815C3F">
      <w:pPr>
        <w:jc w:val="right"/>
        <w:rPr>
          <w:b/>
          <w:sz w:val="28"/>
        </w:rPr>
      </w:pPr>
      <w:r w:rsidRPr="00A27A5D">
        <w:lastRenderedPageBreak/>
        <w:t xml:space="preserve">     </w:t>
      </w:r>
      <w:r w:rsidRPr="00A27A5D">
        <w:rPr>
          <w:b/>
          <w:sz w:val="28"/>
        </w:rPr>
        <w:t>История открытия «животного электричества»</w:t>
      </w:r>
    </w:p>
    <w:p w14:paraId="485F78D1" w14:textId="1D2C3916" w:rsidR="00815C3F" w:rsidRPr="00A27A5D" w:rsidRDefault="00815C3F" w:rsidP="00815C3F">
      <w:r w:rsidRPr="00A27A5D">
        <w:t xml:space="preserve">  «</w:t>
      </w:r>
      <w:r w:rsidRPr="00A27A5D">
        <w:rPr>
          <w:b/>
        </w:rPr>
        <w:t>Рис.1»</w:t>
      </w:r>
      <w:r w:rsidRPr="00A27A5D">
        <w:t xml:space="preserve"> </w:t>
      </w:r>
    </w:p>
    <w:p w14:paraId="4BAD01D3" w14:textId="77777777" w:rsidR="00815C3F" w:rsidRDefault="00815C3F" w:rsidP="00815C3F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A27A5D">
        <w:rPr>
          <w:sz w:val="20"/>
        </w:rPr>
        <w:t xml:space="preserve">Пионером исследования роли электрического поля в живом организме явился профессор анатомии из Болонского университета </w:t>
      </w:r>
      <w:proofErr w:type="spellStart"/>
      <w:r w:rsidRPr="00A27A5D">
        <w:rPr>
          <w:sz w:val="20"/>
        </w:rPr>
        <w:t>Луиджи</w:t>
      </w:r>
      <w:proofErr w:type="spellEnd"/>
      <w:r w:rsidRPr="00A27A5D">
        <w:rPr>
          <w:sz w:val="20"/>
        </w:rPr>
        <w:t xml:space="preserve"> </w:t>
      </w:r>
      <w:proofErr w:type="spellStart"/>
      <w:r w:rsidRPr="00A27A5D">
        <w:rPr>
          <w:sz w:val="20"/>
        </w:rPr>
        <w:t>Гальвани</w:t>
      </w:r>
      <w:proofErr w:type="spellEnd"/>
      <w:r w:rsidRPr="00A27A5D">
        <w:rPr>
          <w:sz w:val="20"/>
        </w:rPr>
        <w:t xml:space="preserve">. Начиная с 1775 г. Он стал интересоваться взаимосвязью между «электричеством и </w:t>
      </w:r>
      <w:r w:rsidRPr="00A27A5D">
        <w:rPr>
          <w:rFonts w:ascii="Cambria" w:hAnsi="Cambria"/>
        </w:rPr>
        <w:t>жизнью». В 1786 г. Один из помощников профессора, выделяя скальпелем мышцу из лапки лягушки</w:t>
      </w:r>
      <w:r w:rsidRPr="00A27A5D">
        <w:t xml:space="preserve">, случайно </w:t>
      </w:r>
      <w:r w:rsidRPr="00A27A5D">
        <w:rPr>
          <w:rFonts w:ascii="Calibri" w:hAnsi="Calibri" w:cs="Calibri"/>
        </w:rPr>
        <w:t>дотронулся им до нерва</w:t>
      </w:r>
      <w:r w:rsidRPr="00A27A5D">
        <w:t xml:space="preserve">, </w:t>
      </w:r>
      <w:r w:rsidRPr="00A27A5D">
        <w:rPr>
          <w:rFonts w:ascii="Mistral" w:hAnsi="Mistral"/>
        </w:rPr>
        <w:t xml:space="preserve">идущего к этой мышце. В это же время на том же столе в лаборатории работала электростатическая машина – генератор </w:t>
      </w:r>
      <w:r w:rsidRPr="00A27A5D">
        <w:rPr>
          <w:rFonts w:ascii="NSimSun" w:eastAsia="NSimSun" w:hAnsi="NSimSun"/>
        </w:rPr>
        <w:t xml:space="preserve">статического электричества, и каждый раз, когда машина давала разряд, мышца </w:t>
      </w:r>
      <w:r w:rsidRPr="00A27A5D">
        <w:rPr>
          <w:rFonts w:ascii="NSimSun" w:eastAsia="NSimSun" w:hAnsi="NSimSun"/>
          <w:sz w:val="28"/>
        </w:rPr>
        <w:t>лягу</w:t>
      </w:r>
      <w:r w:rsidRPr="00A27A5D">
        <w:rPr>
          <w:sz w:val="28"/>
        </w:rPr>
        <w:t xml:space="preserve">шки сокращалась. </w:t>
      </w:r>
      <w:proofErr w:type="spellStart"/>
      <w:r w:rsidRPr="00A27A5D">
        <w:rPr>
          <w:sz w:val="28"/>
        </w:rPr>
        <w:t>Гальвани</w:t>
      </w:r>
      <w:proofErr w:type="spellEnd"/>
      <w:r w:rsidRPr="00A27A5D">
        <w:rPr>
          <w:sz w:val="28"/>
        </w:rPr>
        <w:t xml:space="preserve"> заключил, что каким-то образом электричество «входит» в нерв и это приводит </w:t>
      </w:r>
      <w:r w:rsidRPr="00A27A5D">
        <w:rPr>
          <w:rFonts w:ascii="Mistral" w:hAnsi="Mistral"/>
        </w:rPr>
        <w:t xml:space="preserve">к сокращению мышцы. Последующие пять лет он посвятил изучению роли различных металлов в их способности </w:t>
      </w:r>
      <w:r w:rsidRPr="00A27A5D">
        <w:rPr>
          <w:rFonts w:ascii="Comic Sans MS" w:hAnsi="Comic Sans MS"/>
        </w:rPr>
        <w:t xml:space="preserve">вызывать мышечные сокращения. </w:t>
      </w:r>
      <w:proofErr w:type="spellStart"/>
      <w:r w:rsidRPr="00A27A5D">
        <w:rPr>
          <w:rFonts w:ascii="Comic Sans MS" w:hAnsi="Comic Sans MS"/>
        </w:rPr>
        <w:t>Гальвани</w:t>
      </w:r>
      <w:proofErr w:type="spellEnd"/>
      <w:r w:rsidRPr="00A27A5D">
        <w:rPr>
          <w:rFonts w:ascii="Comic Sans MS" w:hAnsi="Comic Sans MS"/>
        </w:rPr>
        <w:t xml:space="preserve"> пришел к выводу, что если нерв и мышца лежат на одинаковых металлических пластинах, то замыкание пластин проволокой не дает никакого эффекта </w:t>
      </w:r>
      <w:r w:rsidRPr="00A27A5D">
        <w:rPr>
          <w:rFonts w:ascii="Comic Sans MS" w:hAnsi="Comic Sans MS"/>
          <w:color w:val="FF0000"/>
        </w:rPr>
        <w:t xml:space="preserve">(рис.1). </w:t>
      </w:r>
      <w:r w:rsidRPr="00A27A5D">
        <w:rPr>
          <w:rFonts w:ascii="Comic Sans MS" w:hAnsi="Comic Sans MS"/>
        </w:rPr>
        <w:t xml:space="preserve">Но </w:t>
      </w:r>
      <w:r w:rsidRPr="00A27A5D">
        <w:rPr>
          <w:rFonts w:ascii="Comic Sans MS" w:hAnsi="Comic Sans MS"/>
          <w:highlight w:val="yellow"/>
        </w:rPr>
        <w:t>если пластины изготовлены из разн</w:t>
      </w:r>
      <w:r w:rsidRPr="00A27A5D">
        <w:rPr>
          <w:highlight w:val="yellow"/>
        </w:rPr>
        <w:t>ых металлов, их замыкание сопровождается мышечным сокращением.</w:t>
      </w:r>
      <w:r w:rsidRPr="00A27A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590926C" w14:textId="77777777" w:rsidR="00A27A5D" w:rsidRPr="00A27A5D" w:rsidRDefault="00A27A5D" w:rsidP="00815C3F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14:paraId="59C57733" w14:textId="19DFEFCC" w:rsidR="00594D39" w:rsidRPr="00815C3F" w:rsidRDefault="00815C3F" w:rsidP="006328A1">
      <w:pPr>
        <w:jc w:val="center"/>
        <w:rPr>
          <w:rFonts w:ascii="Times New Roman" w:hAnsi="Times New Roman" w:cs="Times New Roman"/>
          <w:noProof/>
        </w:rPr>
        <w:sectPr w:rsidR="00594D39" w:rsidRPr="00815C3F" w:rsidSect="00D45A95">
          <w:pgSz w:w="9470" w:h="12590"/>
          <w:pgMar w:top="822" w:right="822" w:bottom="1140" w:left="743" w:header="0" w:footer="941" w:gutter="0"/>
          <w:cols w:space="720"/>
          <w:docGrid w:linePitch="299"/>
        </w:sectPr>
      </w:pPr>
      <w:r w:rsidRPr="00815C3F">
        <w:rPr>
          <w:rFonts w:ascii="Times New Roman" w:hAnsi="Times New Roman" w:cs="Times New Roman"/>
          <w:noProof/>
        </w:rPr>
        <w:drawing>
          <wp:inline distT="0" distB="0" distL="0" distR="0" wp14:anchorId="54D11268" wp14:editId="1806AE99">
            <wp:extent cx="4485666" cy="1493520"/>
            <wp:effectExtent l="0" t="0" r="0" b="0"/>
            <wp:docPr id="117223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98" cy="15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9C56" w14:textId="5596CEC8" w:rsidR="00AA29A8" w:rsidRPr="00815C3F" w:rsidRDefault="00AA29A8" w:rsidP="006328A1">
      <w:pPr>
        <w:rPr>
          <w:rFonts w:ascii="Times New Roman" w:hAnsi="Times New Roman" w:cs="Times New Roman"/>
        </w:rPr>
      </w:pPr>
    </w:p>
    <w:sectPr w:rsidR="00AA29A8" w:rsidRPr="00815C3F" w:rsidSect="00444177">
      <w:pgSz w:w="16840" w:h="11906" w:orient="landscape"/>
      <w:pgMar w:top="829" w:right="398" w:bottom="1440" w:left="560" w:header="0" w:footer="0" w:gutter="0"/>
      <w:cols w:space="720" w:equalWidth="0">
        <w:col w:w="158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73C23EC6"/>
    <w:lvl w:ilvl="0" w:tplc="B6C884A6">
      <w:start w:val="1"/>
      <w:numFmt w:val="decimal"/>
      <w:lvlText w:val="%1."/>
      <w:lvlJc w:val="left"/>
    </w:lvl>
    <w:lvl w:ilvl="1" w:tplc="5CB4B792">
      <w:numFmt w:val="decimal"/>
      <w:lvlText w:val=""/>
      <w:lvlJc w:val="left"/>
    </w:lvl>
    <w:lvl w:ilvl="2" w:tplc="D3142CE8">
      <w:numFmt w:val="decimal"/>
      <w:lvlText w:val=""/>
      <w:lvlJc w:val="left"/>
    </w:lvl>
    <w:lvl w:ilvl="3" w:tplc="22BA7F5E">
      <w:numFmt w:val="decimal"/>
      <w:lvlText w:val=""/>
      <w:lvlJc w:val="left"/>
    </w:lvl>
    <w:lvl w:ilvl="4" w:tplc="96663D06">
      <w:numFmt w:val="decimal"/>
      <w:lvlText w:val=""/>
      <w:lvlJc w:val="left"/>
    </w:lvl>
    <w:lvl w:ilvl="5" w:tplc="8F320C06">
      <w:numFmt w:val="decimal"/>
      <w:lvlText w:val=""/>
      <w:lvlJc w:val="left"/>
    </w:lvl>
    <w:lvl w:ilvl="6" w:tplc="87F8C90A">
      <w:numFmt w:val="decimal"/>
      <w:lvlText w:val=""/>
      <w:lvlJc w:val="left"/>
    </w:lvl>
    <w:lvl w:ilvl="7" w:tplc="03DC5360">
      <w:numFmt w:val="decimal"/>
      <w:lvlText w:val=""/>
      <w:lvlJc w:val="left"/>
    </w:lvl>
    <w:lvl w:ilvl="8" w:tplc="0AAE30A8">
      <w:numFmt w:val="decimal"/>
      <w:lvlText w:val=""/>
      <w:lvlJc w:val="left"/>
    </w:lvl>
  </w:abstractNum>
  <w:abstractNum w:abstractNumId="1">
    <w:nsid w:val="0000074D"/>
    <w:multiLevelType w:val="hybridMultilevel"/>
    <w:tmpl w:val="BCEAF174"/>
    <w:lvl w:ilvl="0" w:tplc="90546FCE">
      <w:start w:val="10"/>
      <w:numFmt w:val="decimal"/>
      <w:lvlText w:val="%1)"/>
      <w:lvlJc w:val="left"/>
    </w:lvl>
    <w:lvl w:ilvl="1" w:tplc="C01813A8">
      <w:numFmt w:val="decimal"/>
      <w:lvlText w:val=""/>
      <w:lvlJc w:val="left"/>
    </w:lvl>
    <w:lvl w:ilvl="2" w:tplc="79948E58">
      <w:numFmt w:val="decimal"/>
      <w:lvlText w:val=""/>
      <w:lvlJc w:val="left"/>
    </w:lvl>
    <w:lvl w:ilvl="3" w:tplc="60F885A0">
      <w:numFmt w:val="decimal"/>
      <w:lvlText w:val=""/>
      <w:lvlJc w:val="left"/>
    </w:lvl>
    <w:lvl w:ilvl="4" w:tplc="F030E022">
      <w:numFmt w:val="decimal"/>
      <w:lvlText w:val=""/>
      <w:lvlJc w:val="left"/>
    </w:lvl>
    <w:lvl w:ilvl="5" w:tplc="FE7C79CE">
      <w:numFmt w:val="decimal"/>
      <w:lvlText w:val=""/>
      <w:lvlJc w:val="left"/>
    </w:lvl>
    <w:lvl w:ilvl="6" w:tplc="6324C5D2">
      <w:numFmt w:val="decimal"/>
      <w:lvlText w:val=""/>
      <w:lvlJc w:val="left"/>
    </w:lvl>
    <w:lvl w:ilvl="7" w:tplc="8EEA0CAA">
      <w:numFmt w:val="decimal"/>
      <w:lvlText w:val=""/>
      <w:lvlJc w:val="left"/>
    </w:lvl>
    <w:lvl w:ilvl="8" w:tplc="29888AD6">
      <w:numFmt w:val="decimal"/>
      <w:lvlText w:val=""/>
      <w:lvlJc w:val="left"/>
    </w:lvl>
  </w:abstractNum>
  <w:abstractNum w:abstractNumId="2">
    <w:nsid w:val="00001238"/>
    <w:multiLevelType w:val="hybridMultilevel"/>
    <w:tmpl w:val="C99C247A"/>
    <w:lvl w:ilvl="0" w:tplc="A4700ECC">
      <w:start w:val="1"/>
      <w:numFmt w:val="bullet"/>
      <w:lvlText w:val=""/>
      <w:lvlJc w:val="left"/>
    </w:lvl>
    <w:lvl w:ilvl="1" w:tplc="123A8B90">
      <w:numFmt w:val="decimal"/>
      <w:lvlText w:val=""/>
      <w:lvlJc w:val="left"/>
    </w:lvl>
    <w:lvl w:ilvl="2" w:tplc="9D368BB2">
      <w:numFmt w:val="decimal"/>
      <w:lvlText w:val=""/>
      <w:lvlJc w:val="left"/>
    </w:lvl>
    <w:lvl w:ilvl="3" w:tplc="A672F6FE">
      <w:numFmt w:val="decimal"/>
      <w:lvlText w:val=""/>
      <w:lvlJc w:val="left"/>
    </w:lvl>
    <w:lvl w:ilvl="4" w:tplc="1A267144">
      <w:numFmt w:val="decimal"/>
      <w:lvlText w:val=""/>
      <w:lvlJc w:val="left"/>
    </w:lvl>
    <w:lvl w:ilvl="5" w:tplc="AA2269CC">
      <w:numFmt w:val="decimal"/>
      <w:lvlText w:val=""/>
      <w:lvlJc w:val="left"/>
    </w:lvl>
    <w:lvl w:ilvl="6" w:tplc="45F05BC8">
      <w:numFmt w:val="decimal"/>
      <w:lvlText w:val=""/>
      <w:lvlJc w:val="left"/>
    </w:lvl>
    <w:lvl w:ilvl="7" w:tplc="731EB7D8">
      <w:numFmt w:val="decimal"/>
      <w:lvlText w:val=""/>
      <w:lvlJc w:val="left"/>
    </w:lvl>
    <w:lvl w:ilvl="8" w:tplc="76A4EE42">
      <w:numFmt w:val="decimal"/>
      <w:lvlText w:val=""/>
      <w:lvlJc w:val="left"/>
    </w:lvl>
  </w:abstractNum>
  <w:abstractNum w:abstractNumId="3">
    <w:nsid w:val="00001481"/>
    <w:multiLevelType w:val="hybridMultilevel"/>
    <w:tmpl w:val="BC664EC4"/>
    <w:lvl w:ilvl="0" w:tplc="3844E644">
      <w:start w:val="1"/>
      <w:numFmt w:val="decimal"/>
      <w:lvlText w:val="%1."/>
      <w:lvlJc w:val="left"/>
    </w:lvl>
    <w:lvl w:ilvl="1" w:tplc="5A1673EE">
      <w:numFmt w:val="decimal"/>
      <w:lvlText w:val=""/>
      <w:lvlJc w:val="left"/>
    </w:lvl>
    <w:lvl w:ilvl="2" w:tplc="CDD88BAE">
      <w:numFmt w:val="decimal"/>
      <w:lvlText w:val=""/>
      <w:lvlJc w:val="left"/>
    </w:lvl>
    <w:lvl w:ilvl="3" w:tplc="16DC587A">
      <w:numFmt w:val="decimal"/>
      <w:lvlText w:val=""/>
      <w:lvlJc w:val="left"/>
    </w:lvl>
    <w:lvl w:ilvl="4" w:tplc="B62ADA16">
      <w:numFmt w:val="decimal"/>
      <w:lvlText w:val=""/>
      <w:lvlJc w:val="left"/>
    </w:lvl>
    <w:lvl w:ilvl="5" w:tplc="026A0F88">
      <w:numFmt w:val="decimal"/>
      <w:lvlText w:val=""/>
      <w:lvlJc w:val="left"/>
    </w:lvl>
    <w:lvl w:ilvl="6" w:tplc="5852A226">
      <w:numFmt w:val="decimal"/>
      <w:lvlText w:val=""/>
      <w:lvlJc w:val="left"/>
    </w:lvl>
    <w:lvl w:ilvl="7" w:tplc="2EC0CA42">
      <w:numFmt w:val="decimal"/>
      <w:lvlText w:val=""/>
      <w:lvlJc w:val="left"/>
    </w:lvl>
    <w:lvl w:ilvl="8" w:tplc="C3C26202">
      <w:numFmt w:val="decimal"/>
      <w:lvlText w:val=""/>
      <w:lvlJc w:val="left"/>
    </w:lvl>
  </w:abstractNum>
  <w:abstractNum w:abstractNumId="4">
    <w:nsid w:val="00001547"/>
    <w:multiLevelType w:val="hybridMultilevel"/>
    <w:tmpl w:val="6C0EDFE8"/>
    <w:lvl w:ilvl="0" w:tplc="79148198">
      <w:start w:val="1"/>
      <w:numFmt w:val="bullet"/>
      <w:lvlText w:val="•"/>
      <w:lvlJc w:val="left"/>
    </w:lvl>
    <w:lvl w:ilvl="1" w:tplc="07C43B5E">
      <w:numFmt w:val="decimal"/>
      <w:lvlText w:val=""/>
      <w:lvlJc w:val="left"/>
    </w:lvl>
    <w:lvl w:ilvl="2" w:tplc="0910F536">
      <w:numFmt w:val="decimal"/>
      <w:lvlText w:val=""/>
      <w:lvlJc w:val="left"/>
    </w:lvl>
    <w:lvl w:ilvl="3" w:tplc="A4783C72">
      <w:numFmt w:val="decimal"/>
      <w:lvlText w:val=""/>
      <w:lvlJc w:val="left"/>
    </w:lvl>
    <w:lvl w:ilvl="4" w:tplc="677C910E">
      <w:numFmt w:val="decimal"/>
      <w:lvlText w:val=""/>
      <w:lvlJc w:val="left"/>
    </w:lvl>
    <w:lvl w:ilvl="5" w:tplc="67F46BD2">
      <w:numFmt w:val="decimal"/>
      <w:lvlText w:val=""/>
      <w:lvlJc w:val="left"/>
    </w:lvl>
    <w:lvl w:ilvl="6" w:tplc="CAE8B6E4">
      <w:numFmt w:val="decimal"/>
      <w:lvlText w:val=""/>
      <w:lvlJc w:val="left"/>
    </w:lvl>
    <w:lvl w:ilvl="7" w:tplc="B5C02DEA">
      <w:numFmt w:val="decimal"/>
      <w:lvlText w:val=""/>
      <w:lvlJc w:val="left"/>
    </w:lvl>
    <w:lvl w:ilvl="8" w:tplc="F732E622">
      <w:numFmt w:val="decimal"/>
      <w:lvlText w:val=""/>
      <w:lvlJc w:val="left"/>
    </w:lvl>
  </w:abstractNum>
  <w:abstractNum w:abstractNumId="5">
    <w:nsid w:val="000026A6"/>
    <w:multiLevelType w:val="hybridMultilevel"/>
    <w:tmpl w:val="FEDE0D2C"/>
    <w:lvl w:ilvl="0" w:tplc="CF46673C">
      <w:start w:val="4"/>
      <w:numFmt w:val="decimal"/>
      <w:lvlText w:val="%1)"/>
      <w:lvlJc w:val="left"/>
    </w:lvl>
    <w:lvl w:ilvl="1" w:tplc="ED36AE02">
      <w:start w:val="1"/>
      <w:numFmt w:val="bullet"/>
      <w:lvlText w:val="В"/>
      <w:lvlJc w:val="left"/>
    </w:lvl>
    <w:lvl w:ilvl="2" w:tplc="FC7E046A">
      <w:numFmt w:val="decimal"/>
      <w:lvlText w:val=""/>
      <w:lvlJc w:val="left"/>
    </w:lvl>
    <w:lvl w:ilvl="3" w:tplc="BA4ECBC6">
      <w:numFmt w:val="decimal"/>
      <w:lvlText w:val=""/>
      <w:lvlJc w:val="left"/>
    </w:lvl>
    <w:lvl w:ilvl="4" w:tplc="E56CEA80">
      <w:numFmt w:val="decimal"/>
      <w:lvlText w:val=""/>
      <w:lvlJc w:val="left"/>
    </w:lvl>
    <w:lvl w:ilvl="5" w:tplc="C512E078">
      <w:numFmt w:val="decimal"/>
      <w:lvlText w:val=""/>
      <w:lvlJc w:val="left"/>
    </w:lvl>
    <w:lvl w:ilvl="6" w:tplc="E35CD486">
      <w:numFmt w:val="decimal"/>
      <w:lvlText w:val=""/>
      <w:lvlJc w:val="left"/>
    </w:lvl>
    <w:lvl w:ilvl="7" w:tplc="B21C4834">
      <w:numFmt w:val="decimal"/>
      <w:lvlText w:val=""/>
      <w:lvlJc w:val="left"/>
    </w:lvl>
    <w:lvl w:ilvl="8" w:tplc="7D02295E">
      <w:numFmt w:val="decimal"/>
      <w:lvlText w:val=""/>
      <w:lvlJc w:val="left"/>
    </w:lvl>
  </w:abstractNum>
  <w:abstractNum w:abstractNumId="6">
    <w:nsid w:val="00002D12"/>
    <w:multiLevelType w:val="hybridMultilevel"/>
    <w:tmpl w:val="9F3A0686"/>
    <w:lvl w:ilvl="0" w:tplc="A9302EFC">
      <w:start w:val="2"/>
      <w:numFmt w:val="decimal"/>
      <w:lvlText w:val="%1)"/>
      <w:lvlJc w:val="left"/>
    </w:lvl>
    <w:lvl w:ilvl="1" w:tplc="D67CDA9E">
      <w:numFmt w:val="decimal"/>
      <w:lvlText w:val=""/>
      <w:lvlJc w:val="left"/>
    </w:lvl>
    <w:lvl w:ilvl="2" w:tplc="90CEDAAE">
      <w:numFmt w:val="decimal"/>
      <w:lvlText w:val=""/>
      <w:lvlJc w:val="left"/>
    </w:lvl>
    <w:lvl w:ilvl="3" w:tplc="CE309F34">
      <w:numFmt w:val="decimal"/>
      <w:lvlText w:val=""/>
      <w:lvlJc w:val="left"/>
    </w:lvl>
    <w:lvl w:ilvl="4" w:tplc="F864AB98">
      <w:numFmt w:val="decimal"/>
      <w:lvlText w:val=""/>
      <w:lvlJc w:val="left"/>
    </w:lvl>
    <w:lvl w:ilvl="5" w:tplc="80282112">
      <w:numFmt w:val="decimal"/>
      <w:lvlText w:val=""/>
      <w:lvlJc w:val="left"/>
    </w:lvl>
    <w:lvl w:ilvl="6" w:tplc="0694B2FE">
      <w:numFmt w:val="decimal"/>
      <w:lvlText w:val=""/>
      <w:lvlJc w:val="left"/>
    </w:lvl>
    <w:lvl w:ilvl="7" w:tplc="68EC99A8">
      <w:numFmt w:val="decimal"/>
      <w:lvlText w:val=""/>
      <w:lvlJc w:val="left"/>
    </w:lvl>
    <w:lvl w:ilvl="8" w:tplc="67B28B4E">
      <w:numFmt w:val="decimal"/>
      <w:lvlText w:val=""/>
      <w:lvlJc w:val="left"/>
    </w:lvl>
  </w:abstractNum>
  <w:abstractNum w:abstractNumId="7">
    <w:nsid w:val="0000305E"/>
    <w:multiLevelType w:val="hybridMultilevel"/>
    <w:tmpl w:val="1A221366"/>
    <w:lvl w:ilvl="0" w:tplc="8E8CF210">
      <w:start w:val="1"/>
      <w:numFmt w:val="bullet"/>
      <w:lvlText w:val="с"/>
      <w:lvlJc w:val="left"/>
    </w:lvl>
    <w:lvl w:ilvl="1" w:tplc="02609F72">
      <w:numFmt w:val="decimal"/>
      <w:lvlText w:val=""/>
      <w:lvlJc w:val="left"/>
    </w:lvl>
    <w:lvl w:ilvl="2" w:tplc="69901780">
      <w:numFmt w:val="decimal"/>
      <w:lvlText w:val=""/>
      <w:lvlJc w:val="left"/>
    </w:lvl>
    <w:lvl w:ilvl="3" w:tplc="F00A3788">
      <w:numFmt w:val="decimal"/>
      <w:lvlText w:val=""/>
      <w:lvlJc w:val="left"/>
    </w:lvl>
    <w:lvl w:ilvl="4" w:tplc="AD7E4DB0">
      <w:numFmt w:val="decimal"/>
      <w:lvlText w:val=""/>
      <w:lvlJc w:val="left"/>
    </w:lvl>
    <w:lvl w:ilvl="5" w:tplc="B0926010">
      <w:numFmt w:val="decimal"/>
      <w:lvlText w:val=""/>
      <w:lvlJc w:val="left"/>
    </w:lvl>
    <w:lvl w:ilvl="6" w:tplc="C03A2778">
      <w:numFmt w:val="decimal"/>
      <w:lvlText w:val=""/>
      <w:lvlJc w:val="left"/>
    </w:lvl>
    <w:lvl w:ilvl="7" w:tplc="8C8A02B4">
      <w:numFmt w:val="decimal"/>
      <w:lvlText w:val=""/>
      <w:lvlJc w:val="left"/>
    </w:lvl>
    <w:lvl w:ilvl="8" w:tplc="2C68FEAE">
      <w:numFmt w:val="decimal"/>
      <w:lvlText w:val=""/>
      <w:lvlJc w:val="left"/>
    </w:lvl>
  </w:abstractNum>
  <w:abstractNum w:abstractNumId="8">
    <w:nsid w:val="000037E5"/>
    <w:multiLevelType w:val="hybridMultilevel"/>
    <w:tmpl w:val="CEC27602"/>
    <w:lvl w:ilvl="0" w:tplc="8D568BBA">
      <w:start w:val="1"/>
      <w:numFmt w:val="bullet"/>
      <w:lvlText w:val="\emdash "/>
      <w:lvlJc w:val="left"/>
    </w:lvl>
    <w:lvl w:ilvl="1" w:tplc="CA7EEA5E">
      <w:start w:val="1"/>
      <w:numFmt w:val="bullet"/>
      <w:lvlText w:val="В"/>
      <w:lvlJc w:val="left"/>
    </w:lvl>
    <w:lvl w:ilvl="2" w:tplc="DA4AD3D4">
      <w:numFmt w:val="decimal"/>
      <w:lvlText w:val=""/>
      <w:lvlJc w:val="left"/>
    </w:lvl>
    <w:lvl w:ilvl="3" w:tplc="F782D66C">
      <w:numFmt w:val="decimal"/>
      <w:lvlText w:val=""/>
      <w:lvlJc w:val="left"/>
    </w:lvl>
    <w:lvl w:ilvl="4" w:tplc="9DE01A8A">
      <w:numFmt w:val="decimal"/>
      <w:lvlText w:val=""/>
      <w:lvlJc w:val="left"/>
    </w:lvl>
    <w:lvl w:ilvl="5" w:tplc="8CBCADBA">
      <w:numFmt w:val="decimal"/>
      <w:lvlText w:val=""/>
      <w:lvlJc w:val="left"/>
    </w:lvl>
    <w:lvl w:ilvl="6" w:tplc="239EACCC">
      <w:numFmt w:val="decimal"/>
      <w:lvlText w:val=""/>
      <w:lvlJc w:val="left"/>
    </w:lvl>
    <w:lvl w:ilvl="7" w:tplc="9162C068">
      <w:numFmt w:val="decimal"/>
      <w:lvlText w:val=""/>
      <w:lvlJc w:val="left"/>
    </w:lvl>
    <w:lvl w:ilvl="8" w:tplc="CB66803C">
      <w:numFmt w:val="decimal"/>
      <w:lvlText w:val=""/>
      <w:lvlJc w:val="left"/>
    </w:lvl>
  </w:abstractNum>
  <w:abstractNum w:abstractNumId="9">
    <w:nsid w:val="000039B3"/>
    <w:multiLevelType w:val="hybridMultilevel"/>
    <w:tmpl w:val="C3E00F5C"/>
    <w:lvl w:ilvl="0" w:tplc="AA423858">
      <w:start w:val="1"/>
      <w:numFmt w:val="decimal"/>
      <w:lvlText w:val="%1)"/>
      <w:lvlJc w:val="left"/>
    </w:lvl>
    <w:lvl w:ilvl="1" w:tplc="F0D4753E">
      <w:numFmt w:val="decimal"/>
      <w:lvlText w:val=""/>
      <w:lvlJc w:val="left"/>
    </w:lvl>
    <w:lvl w:ilvl="2" w:tplc="63BA2C56">
      <w:numFmt w:val="decimal"/>
      <w:lvlText w:val=""/>
      <w:lvlJc w:val="left"/>
    </w:lvl>
    <w:lvl w:ilvl="3" w:tplc="2E749830">
      <w:numFmt w:val="decimal"/>
      <w:lvlText w:val=""/>
      <w:lvlJc w:val="left"/>
    </w:lvl>
    <w:lvl w:ilvl="4" w:tplc="F3F470F2">
      <w:numFmt w:val="decimal"/>
      <w:lvlText w:val=""/>
      <w:lvlJc w:val="left"/>
    </w:lvl>
    <w:lvl w:ilvl="5" w:tplc="8A0C557C">
      <w:numFmt w:val="decimal"/>
      <w:lvlText w:val=""/>
      <w:lvlJc w:val="left"/>
    </w:lvl>
    <w:lvl w:ilvl="6" w:tplc="D84C8E4C">
      <w:numFmt w:val="decimal"/>
      <w:lvlText w:val=""/>
      <w:lvlJc w:val="left"/>
    </w:lvl>
    <w:lvl w:ilvl="7" w:tplc="7968049A">
      <w:numFmt w:val="decimal"/>
      <w:lvlText w:val=""/>
      <w:lvlJc w:val="left"/>
    </w:lvl>
    <w:lvl w:ilvl="8" w:tplc="D33074F0">
      <w:numFmt w:val="decimal"/>
      <w:lvlText w:val=""/>
      <w:lvlJc w:val="left"/>
    </w:lvl>
  </w:abstractNum>
  <w:abstractNum w:abstractNumId="10">
    <w:nsid w:val="00004087"/>
    <w:multiLevelType w:val="hybridMultilevel"/>
    <w:tmpl w:val="721646C0"/>
    <w:lvl w:ilvl="0" w:tplc="93046584">
      <w:start w:val="4"/>
      <w:numFmt w:val="decimal"/>
      <w:lvlText w:val="%1."/>
      <w:lvlJc w:val="left"/>
    </w:lvl>
    <w:lvl w:ilvl="1" w:tplc="EB6E7E22">
      <w:numFmt w:val="decimal"/>
      <w:lvlText w:val=""/>
      <w:lvlJc w:val="left"/>
    </w:lvl>
    <w:lvl w:ilvl="2" w:tplc="5AD40FA0">
      <w:numFmt w:val="decimal"/>
      <w:lvlText w:val=""/>
      <w:lvlJc w:val="left"/>
    </w:lvl>
    <w:lvl w:ilvl="3" w:tplc="D3A27656">
      <w:numFmt w:val="decimal"/>
      <w:lvlText w:val=""/>
      <w:lvlJc w:val="left"/>
    </w:lvl>
    <w:lvl w:ilvl="4" w:tplc="56AA4BAC">
      <w:numFmt w:val="decimal"/>
      <w:lvlText w:val=""/>
      <w:lvlJc w:val="left"/>
    </w:lvl>
    <w:lvl w:ilvl="5" w:tplc="928C89F6">
      <w:numFmt w:val="decimal"/>
      <w:lvlText w:val=""/>
      <w:lvlJc w:val="left"/>
    </w:lvl>
    <w:lvl w:ilvl="6" w:tplc="27A07D2C">
      <w:numFmt w:val="decimal"/>
      <w:lvlText w:val=""/>
      <w:lvlJc w:val="left"/>
    </w:lvl>
    <w:lvl w:ilvl="7" w:tplc="88C2F986">
      <w:numFmt w:val="decimal"/>
      <w:lvlText w:val=""/>
      <w:lvlJc w:val="left"/>
    </w:lvl>
    <w:lvl w:ilvl="8" w:tplc="194CCA02">
      <w:numFmt w:val="decimal"/>
      <w:lvlText w:val=""/>
      <w:lvlJc w:val="left"/>
    </w:lvl>
  </w:abstractNum>
  <w:abstractNum w:abstractNumId="11">
    <w:nsid w:val="0000428B"/>
    <w:multiLevelType w:val="hybridMultilevel"/>
    <w:tmpl w:val="60AAEA6C"/>
    <w:lvl w:ilvl="0" w:tplc="B41E710E">
      <w:start w:val="1"/>
      <w:numFmt w:val="decimal"/>
      <w:lvlText w:val="%1)"/>
      <w:lvlJc w:val="left"/>
    </w:lvl>
    <w:lvl w:ilvl="1" w:tplc="B65ED4F4">
      <w:numFmt w:val="decimal"/>
      <w:lvlText w:val=""/>
      <w:lvlJc w:val="left"/>
    </w:lvl>
    <w:lvl w:ilvl="2" w:tplc="24C604E0">
      <w:numFmt w:val="decimal"/>
      <w:lvlText w:val=""/>
      <w:lvlJc w:val="left"/>
    </w:lvl>
    <w:lvl w:ilvl="3" w:tplc="779C1470">
      <w:numFmt w:val="decimal"/>
      <w:lvlText w:val=""/>
      <w:lvlJc w:val="left"/>
    </w:lvl>
    <w:lvl w:ilvl="4" w:tplc="7C7E82BC">
      <w:numFmt w:val="decimal"/>
      <w:lvlText w:val=""/>
      <w:lvlJc w:val="left"/>
    </w:lvl>
    <w:lvl w:ilvl="5" w:tplc="FE6611BA">
      <w:numFmt w:val="decimal"/>
      <w:lvlText w:val=""/>
      <w:lvlJc w:val="left"/>
    </w:lvl>
    <w:lvl w:ilvl="6" w:tplc="7C9865BE">
      <w:numFmt w:val="decimal"/>
      <w:lvlText w:val=""/>
      <w:lvlJc w:val="left"/>
    </w:lvl>
    <w:lvl w:ilvl="7" w:tplc="86D2C364">
      <w:numFmt w:val="decimal"/>
      <w:lvlText w:val=""/>
      <w:lvlJc w:val="left"/>
    </w:lvl>
    <w:lvl w:ilvl="8" w:tplc="8B26B742">
      <w:numFmt w:val="decimal"/>
      <w:lvlText w:val=""/>
      <w:lvlJc w:val="left"/>
    </w:lvl>
  </w:abstractNum>
  <w:abstractNum w:abstractNumId="12">
    <w:nsid w:val="0000440D"/>
    <w:multiLevelType w:val="hybridMultilevel"/>
    <w:tmpl w:val="140C7986"/>
    <w:lvl w:ilvl="0" w:tplc="A89E56D4">
      <w:start w:val="1"/>
      <w:numFmt w:val="bullet"/>
      <w:lvlText w:val=""/>
      <w:lvlJc w:val="left"/>
    </w:lvl>
    <w:lvl w:ilvl="1" w:tplc="8166BD0E">
      <w:numFmt w:val="decimal"/>
      <w:lvlText w:val=""/>
      <w:lvlJc w:val="left"/>
    </w:lvl>
    <w:lvl w:ilvl="2" w:tplc="505C5174">
      <w:numFmt w:val="decimal"/>
      <w:lvlText w:val=""/>
      <w:lvlJc w:val="left"/>
    </w:lvl>
    <w:lvl w:ilvl="3" w:tplc="4BF0AD58">
      <w:numFmt w:val="decimal"/>
      <w:lvlText w:val=""/>
      <w:lvlJc w:val="left"/>
    </w:lvl>
    <w:lvl w:ilvl="4" w:tplc="780CF7E6">
      <w:numFmt w:val="decimal"/>
      <w:lvlText w:val=""/>
      <w:lvlJc w:val="left"/>
    </w:lvl>
    <w:lvl w:ilvl="5" w:tplc="EB38815C">
      <w:numFmt w:val="decimal"/>
      <w:lvlText w:val=""/>
      <w:lvlJc w:val="left"/>
    </w:lvl>
    <w:lvl w:ilvl="6" w:tplc="43E05028">
      <w:numFmt w:val="decimal"/>
      <w:lvlText w:val=""/>
      <w:lvlJc w:val="left"/>
    </w:lvl>
    <w:lvl w:ilvl="7" w:tplc="A89ABC46">
      <w:numFmt w:val="decimal"/>
      <w:lvlText w:val=""/>
      <w:lvlJc w:val="left"/>
    </w:lvl>
    <w:lvl w:ilvl="8" w:tplc="56C4067C">
      <w:numFmt w:val="decimal"/>
      <w:lvlText w:val=""/>
      <w:lvlJc w:val="left"/>
    </w:lvl>
  </w:abstractNum>
  <w:abstractNum w:abstractNumId="13">
    <w:nsid w:val="0000442B"/>
    <w:multiLevelType w:val="hybridMultilevel"/>
    <w:tmpl w:val="B398488C"/>
    <w:lvl w:ilvl="0" w:tplc="7652C452">
      <w:start w:val="3"/>
      <w:numFmt w:val="decimal"/>
      <w:lvlText w:val="%1."/>
      <w:lvlJc w:val="left"/>
    </w:lvl>
    <w:lvl w:ilvl="1" w:tplc="0B981858">
      <w:numFmt w:val="decimal"/>
      <w:lvlText w:val=""/>
      <w:lvlJc w:val="left"/>
    </w:lvl>
    <w:lvl w:ilvl="2" w:tplc="5E0C775A">
      <w:numFmt w:val="decimal"/>
      <w:lvlText w:val=""/>
      <w:lvlJc w:val="left"/>
    </w:lvl>
    <w:lvl w:ilvl="3" w:tplc="50902A38">
      <w:numFmt w:val="decimal"/>
      <w:lvlText w:val=""/>
      <w:lvlJc w:val="left"/>
    </w:lvl>
    <w:lvl w:ilvl="4" w:tplc="356AABA2">
      <w:numFmt w:val="decimal"/>
      <w:lvlText w:val=""/>
      <w:lvlJc w:val="left"/>
    </w:lvl>
    <w:lvl w:ilvl="5" w:tplc="FC7494CA">
      <w:numFmt w:val="decimal"/>
      <w:lvlText w:val=""/>
      <w:lvlJc w:val="left"/>
    </w:lvl>
    <w:lvl w:ilvl="6" w:tplc="AFA02EC6">
      <w:numFmt w:val="decimal"/>
      <w:lvlText w:val=""/>
      <w:lvlJc w:val="left"/>
    </w:lvl>
    <w:lvl w:ilvl="7" w:tplc="D214E944">
      <w:numFmt w:val="decimal"/>
      <w:lvlText w:val=""/>
      <w:lvlJc w:val="left"/>
    </w:lvl>
    <w:lvl w:ilvl="8" w:tplc="723E4FA6">
      <w:numFmt w:val="decimal"/>
      <w:lvlText w:val=""/>
      <w:lvlJc w:val="left"/>
    </w:lvl>
  </w:abstractNum>
  <w:abstractNum w:abstractNumId="14">
    <w:nsid w:val="00004509"/>
    <w:multiLevelType w:val="hybridMultilevel"/>
    <w:tmpl w:val="4E3496FE"/>
    <w:lvl w:ilvl="0" w:tplc="3BE07F0C">
      <w:start w:val="1"/>
      <w:numFmt w:val="bullet"/>
      <w:lvlText w:val=""/>
      <w:lvlJc w:val="left"/>
    </w:lvl>
    <w:lvl w:ilvl="1" w:tplc="57C809D8">
      <w:numFmt w:val="decimal"/>
      <w:lvlText w:val=""/>
      <w:lvlJc w:val="left"/>
    </w:lvl>
    <w:lvl w:ilvl="2" w:tplc="EF74EA46">
      <w:numFmt w:val="decimal"/>
      <w:lvlText w:val=""/>
      <w:lvlJc w:val="left"/>
    </w:lvl>
    <w:lvl w:ilvl="3" w:tplc="14D6AB58">
      <w:numFmt w:val="decimal"/>
      <w:lvlText w:val=""/>
      <w:lvlJc w:val="left"/>
    </w:lvl>
    <w:lvl w:ilvl="4" w:tplc="D0D40D30">
      <w:numFmt w:val="decimal"/>
      <w:lvlText w:val=""/>
      <w:lvlJc w:val="left"/>
    </w:lvl>
    <w:lvl w:ilvl="5" w:tplc="3A4260E0">
      <w:numFmt w:val="decimal"/>
      <w:lvlText w:val=""/>
      <w:lvlJc w:val="left"/>
    </w:lvl>
    <w:lvl w:ilvl="6" w:tplc="E6A610FC">
      <w:numFmt w:val="decimal"/>
      <w:lvlText w:val=""/>
      <w:lvlJc w:val="left"/>
    </w:lvl>
    <w:lvl w:ilvl="7" w:tplc="0E7AB58C">
      <w:numFmt w:val="decimal"/>
      <w:lvlText w:val=""/>
      <w:lvlJc w:val="left"/>
    </w:lvl>
    <w:lvl w:ilvl="8" w:tplc="6C9E6CDC">
      <w:numFmt w:val="decimal"/>
      <w:lvlText w:val=""/>
      <w:lvlJc w:val="left"/>
    </w:lvl>
  </w:abstractNum>
  <w:abstractNum w:abstractNumId="15">
    <w:nsid w:val="0000491C"/>
    <w:multiLevelType w:val="hybridMultilevel"/>
    <w:tmpl w:val="1F56A01E"/>
    <w:lvl w:ilvl="0" w:tplc="08A4D0DE">
      <w:start w:val="1"/>
      <w:numFmt w:val="bullet"/>
      <w:lvlText w:val="-"/>
      <w:lvlJc w:val="left"/>
    </w:lvl>
    <w:lvl w:ilvl="1" w:tplc="8DB6149C">
      <w:numFmt w:val="decimal"/>
      <w:lvlText w:val=""/>
      <w:lvlJc w:val="left"/>
    </w:lvl>
    <w:lvl w:ilvl="2" w:tplc="2624B702">
      <w:numFmt w:val="decimal"/>
      <w:lvlText w:val=""/>
      <w:lvlJc w:val="left"/>
    </w:lvl>
    <w:lvl w:ilvl="3" w:tplc="62561234">
      <w:numFmt w:val="decimal"/>
      <w:lvlText w:val=""/>
      <w:lvlJc w:val="left"/>
    </w:lvl>
    <w:lvl w:ilvl="4" w:tplc="AB88F762">
      <w:numFmt w:val="decimal"/>
      <w:lvlText w:val=""/>
      <w:lvlJc w:val="left"/>
    </w:lvl>
    <w:lvl w:ilvl="5" w:tplc="EE06DBCC">
      <w:numFmt w:val="decimal"/>
      <w:lvlText w:val=""/>
      <w:lvlJc w:val="left"/>
    </w:lvl>
    <w:lvl w:ilvl="6" w:tplc="B0124B94">
      <w:numFmt w:val="decimal"/>
      <w:lvlText w:val=""/>
      <w:lvlJc w:val="left"/>
    </w:lvl>
    <w:lvl w:ilvl="7" w:tplc="CD944148">
      <w:numFmt w:val="decimal"/>
      <w:lvlText w:val=""/>
      <w:lvlJc w:val="left"/>
    </w:lvl>
    <w:lvl w:ilvl="8" w:tplc="C0BEB014">
      <w:numFmt w:val="decimal"/>
      <w:lvlText w:val=""/>
      <w:lvlJc w:val="left"/>
    </w:lvl>
  </w:abstractNum>
  <w:abstractNum w:abstractNumId="16">
    <w:nsid w:val="000049F7"/>
    <w:multiLevelType w:val="hybridMultilevel"/>
    <w:tmpl w:val="ABDA749C"/>
    <w:lvl w:ilvl="0" w:tplc="FCB67C26">
      <w:start w:val="2"/>
      <w:numFmt w:val="decimal"/>
      <w:lvlText w:val="%1."/>
      <w:lvlJc w:val="left"/>
    </w:lvl>
    <w:lvl w:ilvl="1" w:tplc="5238C044">
      <w:numFmt w:val="decimal"/>
      <w:lvlText w:val=""/>
      <w:lvlJc w:val="left"/>
    </w:lvl>
    <w:lvl w:ilvl="2" w:tplc="A0265EFE">
      <w:numFmt w:val="decimal"/>
      <w:lvlText w:val=""/>
      <w:lvlJc w:val="left"/>
    </w:lvl>
    <w:lvl w:ilvl="3" w:tplc="925073FC">
      <w:numFmt w:val="decimal"/>
      <w:lvlText w:val=""/>
      <w:lvlJc w:val="left"/>
    </w:lvl>
    <w:lvl w:ilvl="4" w:tplc="F6106B3A">
      <w:numFmt w:val="decimal"/>
      <w:lvlText w:val=""/>
      <w:lvlJc w:val="left"/>
    </w:lvl>
    <w:lvl w:ilvl="5" w:tplc="0DD030F8">
      <w:numFmt w:val="decimal"/>
      <w:lvlText w:val=""/>
      <w:lvlJc w:val="left"/>
    </w:lvl>
    <w:lvl w:ilvl="6" w:tplc="0882ACD8">
      <w:numFmt w:val="decimal"/>
      <w:lvlText w:val=""/>
      <w:lvlJc w:val="left"/>
    </w:lvl>
    <w:lvl w:ilvl="7" w:tplc="596AABF6">
      <w:numFmt w:val="decimal"/>
      <w:lvlText w:val=""/>
      <w:lvlJc w:val="left"/>
    </w:lvl>
    <w:lvl w:ilvl="8" w:tplc="A7D4ED64">
      <w:numFmt w:val="decimal"/>
      <w:lvlText w:val=""/>
      <w:lvlJc w:val="left"/>
    </w:lvl>
  </w:abstractNum>
  <w:abstractNum w:abstractNumId="17">
    <w:nsid w:val="00004D06"/>
    <w:multiLevelType w:val="hybridMultilevel"/>
    <w:tmpl w:val="9CBA0E98"/>
    <w:lvl w:ilvl="0" w:tplc="4CEEC2E8">
      <w:start w:val="1"/>
      <w:numFmt w:val="bullet"/>
      <w:lvlText w:val="-"/>
      <w:lvlJc w:val="left"/>
    </w:lvl>
    <w:lvl w:ilvl="1" w:tplc="BAA4DBD4">
      <w:numFmt w:val="decimal"/>
      <w:lvlText w:val=""/>
      <w:lvlJc w:val="left"/>
    </w:lvl>
    <w:lvl w:ilvl="2" w:tplc="D53AC870">
      <w:numFmt w:val="decimal"/>
      <w:lvlText w:val=""/>
      <w:lvlJc w:val="left"/>
    </w:lvl>
    <w:lvl w:ilvl="3" w:tplc="EA8E01E6">
      <w:numFmt w:val="decimal"/>
      <w:lvlText w:val=""/>
      <w:lvlJc w:val="left"/>
    </w:lvl>
    <w:lvl w:ilvl="4" w:tplc="0C9AB1F8">
      <w:numFmt w:val="decimal"/>
      <w:lvlText w:val=""/>
      <w:lvlJc w:val="left"/>
    </w:lvl>
    <w:lvl w:ilvl="5" w:tplc="EC3C4F78">
      <w:numFmt w:val="decimal"/>
      <w:lvlText w:val=""/>
      <w:lvlJc w:val="left"/>
    </w:lvl>
    <w:lvl w:ilvl="6" w:tplc="0E1807CA">
      <w:numFmt w:val="decimal"/>
      <w:lvlText w:val=""/>
      <w:lvlJc w:val="left"/>
    </w:lvl>
    <w:lvl w:ilvl="7" w:tplc="4218E30A">
      <w:numFmt w:val="decimal"/>
      <w:lvlText w:val=""/>
      <w:lvlJc w:val="left"/>
    </w:lvl>
    <w:lvl w:ilvl="8" w:tplc="9A565E58">
      <w:numFmt w:val="decimal"/>
      <w:lvlText w:val=""/>
      <w:lvlJc w:val="left"/>
    </w:lvl>
  </w:abstractNum>
  <w:abstractNum w:abstractNumId="18">
    <w:nsid w:val="00004DB7"/>
    <w:multiLevelType w:val="hybridMultilevel"/>
    <w:tmpl w:val="EC8C5D9A"/>
    <w:lvl w:ilvl="0" w:tplc="30CC4EB8">
      <w:start w:val="1"/>
      <w:numFmt w:val="bullet"/>
      <w:lvlText w:val="•"/>
      <w:lvlJc w:val="left"/>
    </w:lvl>
    <w:lvl w:ilvl="1" w:tplc="59BCE356">
      <w:numFmt w:val="decimal"/>
      <w:lvlText w:val=""/>
      <w:lvlJc w:val="left"/>
    </w:lvl>
    <w:lvl w:ilvl="2" w:tplc="0428D956">
      <w:numFmt w:val="decimal"/>
      <w:lvlText w:val=""/>
      <w:lvlJc w:val="left"/>
    </w:lvl>
    <w:lvl w:ilvl="3" w:tplc="43B8735E">
      <w:numFmt w:val="decimal"/>
      <w:lvlText w:val=""/>
      <w:lvlJc w:val="left"/>
    </w:lvl>
    <w:lvl w:ilvl="4" w:tplc="61D82B16">
      <w:numFmt w:val="decimal"/>
      <w:lvlText w:val=""/>
      <w:lvlJc w:val="left"/>
    </w:lvl>
    <w:lvl w:ilvl="5" w:tplc="314CB6CC">
      <w:numFmt w:val="decimal"/>
      <w:lvlText w:val=""/>
      <w:lvlJc w:val="left"/>
    </w:lvl>
    <w:lvl w:ilvl="6" w:tplc="30C68C24">
      <w:numFmt w:val="decimal"/>
      <w:lvlText w:val=""/>
      <w:lvlJc w:val="left"/>
    </w:lvl>
    <w:lvl w:ilvl="7" w:tplc="C64AB808">
      <w:numFmt w:val="decimal"/>
      <w:lvlText w:val=""/>
      <w:lvlJc w:val="left"/>
    </w:lvl>
    <w:lvl w:ilvl="8" w:tplc="7A4295CE">
      <w:numFmt w:val="decimal"/>
      <w:lvlText w:val=""/>
      <w:lvlJc w:val="left"/>
    </w:lvl>
  </w:abstractNum>
  <w:abstractNum w:abstractNumId="19">
    <w:nsid w:val="00004DC8"/>
    <w:multiLevelType w:val="hybridMultilevel"/>
    <w:tmpl w:val="D9DC88B4"/>
    <w:lvl w:ilvl="0" w:tplc="C0840F4E">
      <w:start w:val="1"/>
      <w:numFmt w:val="decimal"/>
      <w:lvlText w:val="%1)"/>
      <w:lvlJc w:val="left"/>
    </w:lvl>
    <w:lvl w:ilvl="1" w:tplc="86363F2C">
      <w:numFmt w:val="decimal"/>
      <w:lvlText w:val=""/>
      <w:lvlJc w:val="left"/>
    </w:lvl>
    <w:lvl w:ilvl="2" w:tplc="0A8E57D0">
      <w:numFmt w:val="decimal"/>
      <w:lvlText w:val=""/>
      <w:lvlJc w:val="left"/>
    </w:lvl>
    <w:lvl w:ilvl="3" w:tplc="36584858">
      <w:numFmt w:val="decimal"/>
      <w:lvlText w:val=""/>
      <w:lvlJc w:val="left"/>
    </w:lvl>
    <w:lvl w:ilvl="4" w:tplc="A55A162E">
      <w:numFmt w:val="decimal"/>
      <w:lvlText w:val=""/>
      <w:lvlJc w:val="left"/>
    </w:lvl>
    <w:lvl w:ilvl="5" w:tplc="44D2AB4C">
      <w:numFmt w:val="decimal"/>
      <w:lvlText w:val=""/>
      <w:lvlJc w:val="left"/>
    </w:lvl>
    <w:lvl w:ilvl="6" w:tplc="14160E84">
      <w:numFmt w:val="decimal"/>
      <w:lvlText w:val=""/>
      <w:lvlJc w:val="left"/>
    </w:lvl>
    <w:lvl w:ilvl="7" w:tplc="26A84B6E">
      <w:numFmt w:val="decimal"/>
      <w:lvlText w:val=""/>
      <w:lvlJc w:val="left"/>
    </w:lvl>
    <w:lvl w:ilvl="8" w:tplc="24F40A54">
      <w:numFmt w:val="decimal"/>
      <w:lvlText w:val=""/>
      <w:lvlJc w:val="left"/>
    </w:lvl>
  </w:abstractNum>
  <w:abstractNum w:abstractNumId="20">
    <w:nsid w:val="00005078"/>
    <w:multiLevelType w:val="hybridMultilevel"/>
    <w:tmpl w:val="1D06C2EA"/>
    <w:lvl w:ilvl="0" w:tplc="46D85B1C">
      <w:start w:val="5"/>
      <w:numFmt w:val="decimal"/>
      <w:lvlText w:val="%1."/>
      <w:lvlJc w:val="left"/>
    </w:lvl>
    <w:lvl w:ilvl="1" w:tplc="BCF22CDC">
      <w:numFmt w:val="decimal"/>
      <w:lvlText w:val=""/>
      <w:lvlJc w:val="left"/>
    </w:lvl>
    <w:lvl w:ilvl="2" w:tplc="503C6A52">
      <w:numFmt w:val="decimal"/>
      <w:lvlText w:val=""/>
      <w:lvlJc w:val="left"/>
    </w:lvl>
    <w:lvl w:ilvl="3" w:tplc="641E2C26">
      <w:numFmt w:val="decimal"/>
      <w:lvlText w:val=""/>
      <w:lvlJc w:val="left"/>
    </w:lvl>
    <w:lvl w:ilvl="4" w:tplc="313C43AA">
      <w:numFmt w:val="decimal"/>
      <w:lvlText w:val=""/>
      <w:lvlJc w:val="left"/>
    </w:lvl>
    <w:lvl w:ilvl="5" w:tplc="5A0A8552">
      <w:numFmt w:val="decimal"/>
      <w:lvlText w:val=""/>
      <w:lvlJc w:val="left"/>
    </w:lvl>
    <w:lvl w:ilvl="6" w:tplc="15F23EB2">
      <w:numFmt w:val="decimal"/>
      <w:lvlText w:val=""/>
      <w:lvlJc w:val="left"/>
    </w:lvl>
    <w:lvl w:ilvl="7" w:tplc="BE1CE6E4">
      <w:numFmt w:val="decimal"/>
      <w:lvlText w:val=""/>
      <w:lvlJc w:val="left"/>
    </w:lvl>
    <w:lvl w:ilvl="8" w:tplc="4EF2216E">
      <w:numFmt w:val="decimal"/>
      <w:lvlText w:val=""/>
      <w:lvlJc w:val="left"/>
    </w:lvl>
  </w:abstractNum>
  <w:abstractNum w:abstractNumId="21">
    <w:nsid w:val="000054DE"/>
    <w:multiLevelType w:val="hybridMultilevel"/>
    <w:tmpl w:val="47666BCE"/>
    <w:lvl w:ilvl="0" w:tplc="16F28864">
      <w:start w:val="1"/>
      <w:numFmt w:val="bullet"/>
      <w:lvlText w:val="•"/>
      <w:lvlJc w:val="left"/>
    </w:lvl>
    <w:lvl w:ilvl="1" w:tplc="E21CE716">
      <w:numFmt w:val="decimal"/>
      <w:lvlText w:val=""/>
      <w:lvlJc w:val="left"/>
    </w:lvl>
    <w:lvl w:ilvl="2" w:tplc="B6F6A14E">
      <w:numFmt w:val="decimal"/>
      <w:lvlText w:val=""/>
      <w:lvlJc w:val="left"/>
    </w:lvl>
    <w:lvl w:ilvl="3" w:tplc="B4E07120">
      <w:numFmt w:val="decimal"/>
      <w:lvlText w:val=""/>
      <w:lvlJc w:val="left"/>
    </w:lvl>
    <w:lvl w:ilvl="4" w:tplc="40462D12">
      <w:numFmt w:val="decimal"/>
      <w:lvlText w:val=""/>
      <w:lvlJc w:val="left"/>
    </w:lvl>
    <w:lvl w:ilvl="5" w:tplc="4F8AC4DA">
      <w:numFmt w:val="decimal"/>
      <w:lvlText w:val=""/>
      <w:lvlJc w:val="left"/>
    </w:lvl>
    <w:lvl w:ilvl="6" w:tplc="5B9021F2">
      <w:numFmt w:val="decimal"/>
      <w:lvlText w:val=""/>
      <w:lvlJc w:val="left"/>
    </w:lvl>
    <w:lvl w:ilvl="7" w:tplc="C40EF56E">
      <w:numFmt w:val="decimal"/>
      <w:lvlText w:val=""/>
      <w:lvlJc w:val="left"/>
    </w:lvl>
    <w:lvl w:ilvl="8" w:tplc="1CC88182">
      <w:numFmt w:val="decimal"/>
      <w:lvlText w:val=""/>
      <w:lvlJc w:val="left"/>
    </w:lvl>
  </w:abstractNum>
  <w:abstractNum w:abstractNumId="22">
    <w:nsid w:val="00005D03"/>
    <w:multiLevelType w:val="hybridMultilevel"/>
    <w:tmpl w:val="FB163FC4"/>
    <w:lvl w:ilvl="0" w:tplc="90F48E38">
      <w:start w:val="1"/>
      <w:numFmt w:val="bullet"/>
      <w:lvlText w:val=""/>
      <w:lvlJc w:val="left"/>
    </w:lvl>
    <w:lvl w:ilvl="1" w:tplc="7640D354">
      <w:numFmt w:val="decimal"/>
      <w:lvlText w:val=""/>
      <w:lvlJc w:val="left"/>
    </w:lvl>
    <w:lvl w:ilvl="2" w:tplc="CF50D9C6">
      <w:numFmt w:val="decimal"/>
      <w:lvlText w:val=""/>
      <w:lvlJc w:val="left"/>
    </w:lvl>
    <w:lvl w:ilvl="3" w:tplc="04242068">
      <w:numFmt w:val="decimal"/>
      <w:lvlText w:val=""/>
      <w:lvlJc w:val="left"/>
    </w:lvl>
    <w:lvl w:ilvl="4" w:tplc="8AB4B90A">
      <w:numFmt w:val="decimal"/>
      <w:lvlText w:val=""/>
      <w:lvlJc w:val="left"/>
    </w:lvl>
    <w:lvl w:ilvl="5" w:tplc="468CDEAC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0A5A613A">
      <w:numFmt w:val="decimal"/>
      <w:lvlText w:val=""/>
      <w:lvlJc w:val="left"/>
    </w:lvl>
    <w:lvl w:ilvl="8" w:tplc="77B25194">
      <w:numFmt w:val="decimal"/>
      <w:lvlText w:val=""/>
      <w:lvlJc w:val="left"/>
    </w:lvl>
  </w:abstractNum>
  <w:abstractNum w:abstractNumId="23">
    <w:nsid w:val="00006443"/>
    <w:multiLevelType w:val="hybridMultilevel"/>
    <w:tmpl w:val="938C0108"/>
    <w:lvl w:ilvl="0" w:tplc="D6D43B68">
      <w:start w:val="2"/>
      <w:numFmt w:val="decimal"/>
      <w:lvlText w:val="%1)"/>
      <w:lvlJc w:val="left"/>
    </w:lvl>
    <w:lvl w:ilvl="1" w:tplc="9056D78E">
      <w:numFmt w:val="decimal"/>
      <w:lvlText w:val=""/>
      <w:lvlJc w:val="left"/>
    </w:lvl>
    <w:lvl w:ilvl="2" w:tplc="F47E334C">
      <w:numFmt w:val="decimal"/>
      <w:lvlText w:val=""/>
      <w:lvlJc w:val="left"/>
    </w:lvl>
    <w:lvl w:ilvl="3" w:tplc="47829D00">
      <w:numFmt w:val="decimal"/>
      <w:lvlText w:val=""/>
      <w:lvlJc w:val="left"/>
    </w:lvl>
    <w:lvl w:ilvl="4" w:tplc="A584679C">
      <w:numFmt w:val="decimal"/>
      <w:lvlText w:val=""/>
      <w:lvlJc w:val="left"/>
    </w:lvl>
    <w:lvl w:ilvl="5" w:tplc="67AC9686">
      <w:numFmt w:val="decimal"/>
      <w:lvlText w:val=""/>
      <w:lvlJc w:val="left"/>
    </w:lvl>
    <w:lvl w:ilvl="6" w:tplc="FAA41560">
      <w:numFmt w:val="decimal"/>
      <w:lvlText w:val=""/>
      <w:lvlJc w:val="left"/>
    </w:lvl>
    <w:lvl w:ilvl="7" w:tplc="65F24B42">
      <w:numFmt w:val="decimal"/>
      <w:lvlText w:val=""/>
      <w:lvlJc w:val="left"/>
    </w:lvl>
    <w:lvl w:ilvl="8" w:tplc="7E5AAFC6">
      <w:numFmt w:val="decimal"/>
      <w:lvlText w:val=""/>
      <w:lvlJc w:val="left"/>
    </w:lvl>
  </w:abstractNum>
  <w:abstractNum w:abstractNumId="24">
    <w:nsid w:val="000066BB"/>
    <w:multiLevelType w:val="hybridMultilevel"/>
    <w:tmpl w:val="BA420094"/>
    <w:lvl w:ilvl="0" w:tplc="9712FAEA">
      <w:start w:val="5"/>
      <w:numFmt w:val="decimal"/>
      <w:lvlText w:val="%1)"/>
      <w:lvlJc w:val="left"/>
    </w:lvl>
    <w:lvl w:ilvl="1" w:tplc="AE66167E">
      <w:numFmt w:val="decimal"/>
      <w:lvlText w:val=""/>
      <w:lvlJc w:val="left"/>
    </w:lvl>
    <w:lvl w:ilvl="2" w:tplc="594E820A">
      <w:numFmt w:val="decimal"/>
      <w:lvlText w:val=""/>
      <w:lvlJc w:val="left"/>
    </w:lvl>
    <w:lvl w:ilvl="3" w:tplc="1C8A394C">
      <w:numFmt w:val="decimal"/>
      <w:lvlText w:val=""/>
      <w:lvlJc w:val="left"/>
    </w:lvl>
    <w:lvl w:ilvl="4" w:tplc="739A8066">
      <w:numFmt w:val="decimal"/>
      <w:lvlText w:val=""/>
      <w:lvlJc w:val="left"/>
    </w:lvl>
    <w:lvl w:ilvl="5" w:tplc="523E67F8">
      <w:numFmt w:val="decimal"/>
      <w:lvlText w:val=""/>
      <w:lvlJc w:val="left"/>
    </w:lvl>
    <w:lvl w:ilvl="6" w:tplc="0DC0CA1E">
      <w:numFmt w:val="decimal"/>
      <w:lvlText w:val=""/>
      <w:lvlJc w:val="left"/>
    </w:lvl>
    <w:lvl w:ilvl="7" w:tplc="642079AC">
      <w:numFmt w:val="decimal"/>
      <w:lvlText w:val=""/>
      <w:lvlJc w:val="left"/>
    </w:lvl>
    <w:lvl w:ilvl="8" w:tplc="4A120962">
      <w:numFmt w:val="decimal"/>
      <w:lvlText w:val=""/>
      <w:lvlJc w:val="left"/>
    </w:lvl>
  </w:abstractNum>
  <w:abstractNum w:abstractNumId="25">
    <w:nsid w:val="0000701F"/>
    <w:multiLevelType w:val="hybridMultilevel"/>
    <w:tmpl w:val="612EB748"/>
    <w:lvl w:ilvl="0" w:tplc="C6BCBA0A">
      <w:start w:val="1"/>
      <w:numFmt w:val="bullet"/>
      <w:lvlText w:val=""/>
      <w:lvlJc w:val="left"/>
    </w:lvl>
    <w:lvl w:ilvl="1" w:tplc="C5F876A2">
      <w:numFmt w:val="decimal"/>
      <w:lvlText w:val=""/>
      <w:lvlJc w:val="left"/>
    </w:lvl>
    <w:lvl w:ilvl="2" w:tplc="A6082DD4">
      <w:numFmt w:val="decimal"/>
      <w:lvlText w:val=""/>
      <w:lvlJc w:val="left"/>
    </w:lvl>
    <w:lvl w:ilvl="3" w:tplc="973C4D70">
      <w:numFmt w:val="decimal"/>
      <w:lvlText w:val=""/>
      <w:lvlJc w:val="left"/>
    </w:lvl>
    <w:lvl w:ilvl="4" w:tplc="2BF849B8">
      <w:numFmt w:val="decimal"/>
      <w:lvlText w:val=""/>
      <w:lvlJc w:val="left"/>
    </w:lvl>
    <w:lvl w:ilvl="5" w:tplc="AEE299D2">
      <w:numFmt w:val="decimal"/>
      <w:lvlText w:val=""/>
      <w:lvlJc w:val="left"/>
    </w:lvl>
    <w:lvl w:ilvl="6" w:tplc="76EE2E94">
      <w:numFmt w:val="decimal"/>
      <w:lvlText w:val=""/>
      <w:lvlJc w:val="left"/>
    </w:lvl>
    <w:lvl w:ilvl="7" w:tplc="3C88A790">
      <w:numFmt w:val="decimal"/>
      <w:lvlText w:val=""/>
      <w:lvlJc w:val="left"/>
    </w:lvl>
    <w:lvl w:ilvl="8" w:tplc="DC426834">
      <w:numFmt w:val="decimal"/>
      <w:lvlText w:val=""/>
      <w:lvlJc w:val="left"/>
    </w:lvl>
  </w:abstractNum>
  <w:abstractNum w:abstractNumId="26">
    <w:nsid w:val="0000767D"/>
    <w:multiLevelType w:val="hybridMultilevel"/>
    <w:tmpl w:val="965CBE32"/>
    <w:lvl w:ilvl="0" w:tplc="0D82A01A">
      <w:start w:val="1"/>
      <w:numFmt w:val="bullet"/>
      <w:lvlText w:val="и"/>
      <w:lvlJc w:val="left"/>
    </w:lvl>
    <w:lvl w:ilvl="1" w:tplc="9F2005B4">
      <w:numFmt w:val="decimal"/>
      <w:lvlText w:val=""/>
      <w:lvlJc w:val="left"/>
    </w:lvl>
    <w:lvl w:ilvl="2" w:tplc="3940A766">
      <w:numFmt w:val="decimal"/>
      <w:lvlText w:val=""/>
      <w:lvlJc w:val="left"/>
    </w:lvl>
    <w:lvl w:ilvl="3" w:tplc="8DC40B14">
      <w:numFmt w:val="decimal"/>
      <w:lvlText w:val=""/>
      <w:lvlJc w:val="left"/>
    </w:lvl>
    <w:lvl w:ilvl="4" w:tplc="389E7E98">
      <w:numFmt w:val="decimal"/>
      <w:lvlText w:val=""/>
      <w:lvlJc w:val="left"/>
    </w:lvl>
    <w:lvl w:ilvl="5" w:tplc="1C787B32">
      <w:numFmt w:val="decimal"/>
      <w:lvlText w:val=""/>
      <w:lvlJc w:val="left"/>
    </w:lvl>
    <w:lvl w:ilvl="6" w:tplc="CC1A9910">
      <w:numFmt w:val="decimal"/>
      <w:lvlText w:val=""/>
      <w:lvlJc w:val="left"/>
    </w:lvl>
    <w:lvl w:ilvl="7" w:tplc="6D5E0BF2">
      <w:numFmt w:val="decimal"/>
      <w:lvlText w:val=""/>
      <w:lvlJc w:val="left"/>
    </w:lvl>
    <w:lvl w:ilvl="8" w:tplc="8B780E20">
      <w:numFmt w:val="decimal"/>
      <w:lvlText w:val=""/>
      <w:lvlJc w:val="left"/>
    </w:lvl>
  </w:abstractNum>
  <w:abstractNum w:abstractNumId="27">
    <w:nsid w:val="00007A5A"/>
    <w:multiLevelType w:val="hybridMultilevel"/>
    <w:tmpl w:val="F3DE49E2"/>
    <w:lvl w:ilvl="0" w:tplc="BCFC8612">
      <w:start w:val="1"/>
      <w:numFmt w:val="bullet"/>
      <w:lvlText w:val=""/>
      <w:lvlJc w:val="left"/>
    </w:lvl>
    <w:lvl w:ilvl="1" w:tplc="EB68B2F0">
      <w:numFmt w:val="decimal"/>
      <w:lvlText w:val=""/>
      <w:lvlJc w:val="left"/>
    </w:lvl>
    <w:lvl w:ilvl="2" w:tplc="376A42F2">
      <w:numFmt w:val="decimal"/>
      <w:lvlText w:val=""/>
      <w:lvlJc w:val="left"/>
    </w:lvl>
    <w:lvl w:ilvl="3" w:tplc="92D21776">
      <w:numFmt w:val="decimal"/>
      <w:lvlText w:val=""/>
      <w:lvlJc w:val="left"/>
    </w:lvl>
    <w:lvl w:ilvl="4" w:tplc="49884D46">
      <w:numFmt w:val="decimal"/>
      <w:lvlText w:val=""/>
      <w:lvlJc w:val="left"/>
    </w:lvl>
    <w:lvl w:ilvl="5" w:tplc="F162C16C">
      <w:numFmt w:val="decimal"/>
      <w:lvlText w:val=""/>
      <w:lvlJc w:val="left"/>
    </w:lvl>
    <w:lvl w:ilvl="6" w:tplc="ED5ED494">
      <w:numFmt w:val="decimal"/>
      <w:lvlText w:val=""/>
      <w:lvlJc w:val="left"/>
    </w:lvl>
    <w:lvl w:ilvl="7" w:tplc="D8D4FA70">
      <w:numFmt w:val="decimal"/>
      <w:lvlText w:val=""/>
      <w:lvlJc w:val="left"/>
    </w:lvl>
    <w:lvl w:ilvl="8" w:tplc="3C60A670">
      <w:numFmt w:val="decimal"/>
      <w:lvlText w:val=""/>
      <w:lvlJc w:val="left"/>
    </w:lvl>
  </w:abstractNum>
  <w:abstractNum w:abstractNumId="28">
    <w:nsid w:val="073A770C"/>
    <w:multiLevelType w:val="hybridMultilevel"/>
    <w:tmpl w:val="A41E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0D3A7F"/>
    <w:multiLevelType w:val="hybridMultilevel"/>
    <w:tmpl w:val="AD38A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0AA2"/>
    <w:multiLevelType w:val="hybridMultilevel"/>
    <w:tmpl w:val="4316270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24"/>
  </w:num>
  <w:num w:numId="15">
    <w:abstractNumId w:val="11"/>
  </w:num>
  <w:num w:numId="16">
    <w:abstractNumId w:val="5"/>
  </w:num>
  <w:num w:numId="17">
    <w:abstractNumId w:val="25"/>
  </w:num>
  <w:num w:numId="18">
    <w:abstractNumId w:val="22"/>
  </w:num>
  <w:num w:numId="19">
    <w:abstractNumId w:val="27"/>
  </w:num>
  <w:num w:numId="20">
    <w:abstractNumId w:val="26"/>
  </w:num>
  <w:num w:numId="21">
    <w:abstractNumId w:val="14"/>
  </w:num>
  <w:num w:numId="22">
    <w:abstractNumId w:val="2"/>
  </w:num>
  <w:num w:numId="23">
    <w:abstractNumId w:val="8"/>
  </w:num>
  <w:num w:numId="24">
    <w:abstractNumId w:val="16"/>
  </w:num>
  <w:num w:numId="25">
    <w:abstractNumId w:val="13"/>
  </w:num>
  <w:num w:numId="26">
    <w:abstractNumId w:val="20"/>
  </w:num>
  <w:num w:numId="27">
    <w:abstractNumId w:val="3"/>
  </w:num>
  <w:num w:numId="28">
    <w:abstractNumId w:val="10"/>
  </w:num>
  <w:num w:numId="29">
    <w:abstractNumId w:val="28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A"/>
    <w:rsid w:val="000409FC"/>
    <w:rsid w:val="000C3C87"/>
    <w:rsid w:val="000C45D5"/>
    <w:rsid w:val="001019DA"/>
    <w:rsid w:val="00173F6A"/>
    <w:rsid w:val="001B14E7"/>
    <w:rsid w:val="00200882"/>
    <w:rsid w:val="002073EE"/>
    <w:rsid w:val="002A0C4B"/>
    <w:rsid w:val="00324D91"/>
    <w:rsid w:val="003D1726"/>
    <w:rsid w:val="00444177"/>
    <w:rsid w:val="00515991"/>
    <w:rsid w:val="00594D39"/>
    <w:rsid w:val="006328A1"/>
    <w:rsid w:val="00815C3F"/>
    <w:rsid w:val="00895EF6"/>
    <w:rsid w:val="009531B7"/>
    <w:rsid w:val="009670BA"/>
    <w:rsid w:val="009A251A"/>
    <w:rsid w:val="00A27A5D"/>
    <w:rsid w:val="00AA29A8"/>
    <w:rsid w:val="00AF6EE1"/>
    <w:rsid w:val="00B54212"/>
    <w:rsid w:val="00BF5C37"/>
    <w:rsid w:val="00C0266F"/>
    <w:rsid w:val="00C73455"/>
    <w:rsid w:val="00C8182B"/>
    <w:rsid w:val="00CA52E2"/>
    <w:rsid w:val="00D45A95"/>
    <w:rsid w:val="00D52D09"/>
    <w:rsid w:val="00E42832"/>
    <w:rsid w:val="00E857B3"/>
    <w:rsid w:val="00ED7B5D"/>
    <w:rsid w:val="00F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8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paragraph" w:styleId="1">
    <w:name w:val="heading 1"/>
    <w:basedOn w:val="a"/>
    <w:next w:val="a"/>
    <w:link w:val="10"/>
    <w:uiPriority w:val="9"/>
    <w:qFormat/>
    <w:rsid w:val="0081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C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73455"/>
    <w:pPr>
      <w:ind w:left="720"/>
      <w:contextualSpacing/>
    </w:pPr>
  </w:style>
  <w:style w:type="table" w:styleId="a6">
    <w:name w:val="Table Grid"/>
    <w:basedOn w:val="a1"/>
    <w:uiPriority w:val="39"/>
    <w:rsid w:val="00C734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9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324D9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rsid w:val="00F1110B"/>
    <w:pPr>
      <w:widowControl w:val="0"/>
      <w:autoSpaceDE w:val="0"/>
      <w:autoSpaceDN w:val="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110B"/>
    <w:rPr>
      <w:rFonts w:ascii="Calibri" w:eastAsia="Calibri" w:hAnsi="Calibri" w:cs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D3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94D39"/>
    <w:pPr>
      <w:widowControl w:val="0"/>
      <w:autoSpaceDE w:val="0"/>
      <w:autoSpaceDN w:val="0"/>
      <w:spacing w:before="75"/>
      <w:ind w:left="167"/>
    </w:pPr>
    <w:rPr>
      <w:rFonts w:ascii="Calibri" w:eastAsia="Calibri" w:hAnsi="Calibri" w:cs="Calibri"/>
      <w:lang w:eastAsia="en-US"/>
    </w:rPr>
  </w:style>
  <w:style w:type="paragraph" w:customStyle="1" w:styleId="ab">
    <w:basedOn w:val="a"/>
    <w:next w:val="ac"/>
    <w:uiPriority w:val="99"/>
    <w:unhideWhenUsed/>
    <w:rsid w:val="00D45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rsid w:val="00D45A95"/>
  </w:style>
  <w:style w:type="paragraph" w:styleId="ac">
    <w:name w:val="Normal (Web)"/>
    <w:basedOn w:val="a"/>
    <w:uiPriority w:val="99"/>
    <w:semiHidden/>
    <w:unhideWhenUsed/>
    <w:rsid w:val="00D45A95"/>
  </w:style>
  <w:style w:type="character" w:customStyle="1" w:styleId="10">
    <w:name w:val="Заголовок 1 Знак"/>
    <w:basedOn w:val="a0"/>
    <w:link w:val="1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15C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5C3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C3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C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5C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5C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5C3F"/>
    <w:rPr>
      <w:rFonts w:eastAsiaTheme="majorEastAsia" w:cstheme="majorBidi"/>
      <w:color w:val="272727" w:themeColor="text1" w:themeTint="D8"/>
    </w:rPr>
  </w:style>
  <w:style w:type="paragraph" w:styleId="ad">
    <w:name w:val="caption"/>
    <w:basedOn w:val="a"/>
    <w:next w:val="a"/>
    <w:uiPriority w:val="35"/>
    <w:semiHidden/>
    <w:unhideWhenUsed/>
    <w:qFormat/>
    <w:rsid w:val="00815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1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81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1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81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f2">
    <w:name w:val="Strong"/>
    <w:basedOn w:val="a0"/>
    <w:uiPriority w:val="22"/>
    <w:qFormat/>
    <w:rsid w:val="00815C3F"/>
    <w:rPr>
      <w:b/>
      <w:bCs/>
    </w:rPr>
  </w:style>
  <w:style w:type="character" w:styleId="af3">
    <w:name w:val="Emphasis"/>
    <w:basedOn w:val="a0"/>
    <w:uiPriority w:val="20"/>
    <w:qFormat/>
    <w:rsid w:val="00815C3F"/>
    <w:rPr>
      <w:i/>
      <w:iCs/>
    </w:rPr>
  </w:style>
  <w:style w:type="paragraph" w:styleId="af4">
    <w:name w:val="No Spacing"/>
    <w:uiPriority w:val="1"/>
    <w:qFormat/>
    <w:rsid w:val="00815C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C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15C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815C3F"/>
    <w:rPr>
      <w:i/>
      <w:iCs/>
      <w:color w:val="2E74B5" w:themeColor="accent1" w:themeShade="BF"/>
    </w:rPr>
  </w:style>
  <w:style w:type="character" w:styleId="af7">
    <w:name w:val="Subtle Emphasis"/>
    <w:basedOn w:val="a0"/>
    <w:uiPriority w:val="19"/>
    <w:qFormat/>
    <w:rsid w:val="00815C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15C3F"/>
    <w:rPr>
      <w:i/>
      <w:iCs/>
      <w:color w:val="2E74B5" w:themeColor="accent1" w:themeShade="BF"/>
    </w:rPr>
  </w:style>
  <w:style w:type="character" w:styleId="af9">
    <w:name w:val="Subtle Reference"/>
    <w:basedOn w:val="a0"/>
    <w:uiPriority w:val="31"/>
    <w:qFormat/>
    <w:rsid w:val="00815C3F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815C3F"/>
    <w:rPr>
      <w:b/>
      <w:bCs/>
      <w:smallCaps/>
      <w:color w:val="2E74B5" w:themeColor="accent1" w:themeShade="BF"/>
      <w:spacing w:val="5"/>
    </w:rPr>
  </w:style>
  <w:style w:type="character" w:styleId="afb">
    <w:name w:val="Book Title"/>
    <w:basedOn w:val="a0"/>
    <w:uiPriority w:val="33"/>
    <w:qFormat/>
    <w:rsid w:val="00815C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C3F"/>
    <w:pPr>
      <w:spacing w:before="240" w:after="0"/>
      <w:outlineLvl w:val="9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paragraph" w:styleId="1">
    <w:name w:val="heading 1"/>
    <w:basedOn w:val="a"/>
    <w:next w:val="a"/>
    <w:link w:val="10"/>
    <w:uiPriority w:val="9"/>
    <w:qFormat/>
    <w:rsid w:val="0081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C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73455"/>
    <w:pPr>
      <w:ind w:left="720"/>
      <w:contextualSpacing/>
    </w:pPr>
  </w:style>
  <w:style w:type="table" w:styleId="a6">
    <w:name w:val="Table Grid"/>
    <w:basedOn w:val="a1"/>
    <w:uiPriority w:val="39"/>
    <w:rsid w:val="00C734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9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324D9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rsid w:val="00F1110B"/>
    <w:pPr>
      <w:widowControl w:val="0"/>
      <w:autoSpaceDE w:val="0"/>
      <w:autoSpaceDN w:val="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110B"/>
    <w:rPr>
      <w:rFonts w:ascii="Calibri" w:eastAsia="Calibri" w:hAnsi="Calibri" w:cs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D3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94D39"/>
    <w:pPr>
      <w:widowControl w:val="0"/>
      <w:autoSpaceDE w:val="0"/>
      <w:autoSpaceDN w:val="0"/>
      <w:spacing w:before="75"/>
      <w:ind w:left="167"/>
    </w:pPr>
    <w:rPr>
      <w:rFonts w:ascii="Calibri" w:eastAsia="Calibri" w:hAnsi="Calibri" w:cs="Calibri"/>
      <w:lang w:eastAsia="en-US"/>
    </w:rPr>
  </w:style>
  <w:style w:type="paragraph" w:customStyle="1" w:styleId="ab">
    <w:basedOn w:val="a"/>
    <w:next w:val="ac"/>
    <w:uiPriority w:val="99"/>
    <w:unhideWhenUsed/>
    <w:rsid w:val="00D45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rsid w:val="00D45A95"/>
  </w:style>
  <w:style w:type="paragraph" w:styleId="ac">
    <w:name w:val="Normal (Web)"/>
    <w:basedOn w:val="a"/>
    <w:uiPriority w:val="99"/>
    <w:semiHidden/>
    <w:unhideWhenUsed/>
    <w:rsid w:val="00D45A95"/>
  </w:style>
  <w:style w:type="character" w:customStyle="1" w:styleId="10">
    <w:name w:val="Заголовок 1 Знак"/>
    <w:basedOn w:val="a0"/>
    <w:link w:val="1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15C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5C3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C3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C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5C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5C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5C3F"/>
    <w:rPr>
      <w:rFonts w:eastAsiaTheme="majorEastAsia" w:cstheme="majorBidi"/>
      <w:color w:val="272727" w:themeColor="text1" w:themeTint="D8"/>
    </w:rPr>
  </w:style>
  <w:style w:type="paragraph" w:styleId="ad">
    <w:name w:val="caption"/>
    <w:basedOn w:val="a"/>
    <w:next w:val="a"/>
    <w:uiPriority w:val="35"/>
    <w:semiHidden/>
    <w:unhideWhenUsed/>
    <w:qFormat/>
    <w:rsid w:val="00815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1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81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1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81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f2">
    <w:name w:val="Strong"/>
    <w:basedOn w:val="a0"/>
    <w:uiPriority w:val="22"/>
    <w:qFormat/>
    <w:rsid w:val="00815C3F"/>
    <w:rPr>
      <w:b/>
      <w:bCs/>
    </w:rPr>
  </w:style>
  <w:style w:type="character" w:styleId="af3">
    <w:name w:val="Emphasis"/>
    <w:basedOn w:val="a0"/>
    <w:uiPriority w:val="20"/>
    <w:qFormat/>
    <w:rsid w:val="00815C3F"/>
    <w:rPr>
      <w:i/>
      <w:iCs/>
    </w:rPr>
  </w:style>
  <w:style w:type="paragraph" w:styleId="af4">
    <w:name w:val="No Spacing"/>
    <w:uiPriority w:val="1"/>
    <w:qFormat/>
    <w:rsid w:val="00815C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C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15C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815C3F"/>
    <w:rPr>
      <w:i/>
      <w:iCs/>
      <w:color w:val="2E74B5" w:themeColor="accent1" w:themeShade="BF"/>
    </w:rPr>
  </w:style>
  <w:style w:type="character" w:styleId="af7">
    <w:name w:val="Subtle Emphasis"/>
    <w:basedOn w:val="a0"/>
    <w:uiPriority w:val="19"/>
    <w:qFormat/>
    <w:rsid w:val="00815C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15C3F"/>
    <w:rPr>
      <w:i/>
      <w:iCs/>
      <w:color w:val="2E74B5" w:themeColor="accent1" w:themeShade="BF"/>
    </w:rPr>
  </w:style>
  <w:style w:type="character" w:styleId="af9">
    <w:name w:val="Subtle Reference"/>
    <w:basedOn w:val="a0"/>
    <w:uiPriority w:val="31"/>
    <w:qFormat/>
    <w:rsid w:val="00815C3F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815C3F"/>
    <w:rPr>
      <w:b/>
      <w:bCs/>
      <w:smallCaps/>
      <w:color w:val="2E74B5" w:themeColor="accent1" w:themeShade="BF"/>
      <w:spacing w:val="5"/>
    </w:rPr>
  </w:style>
  <w:style w:type="character" w:styleId="afb">
    <w:name w:val="Book Title"/>
    <w:basedOn w:val="a0"/>
    <w:uiPriority w:val="33"/>
    <w:qFormat/>
    <w:rsid w:val="00815C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C3F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5942</Words>
  <Characters>33874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 15</cp:lastModifiedBy>
  <cp:revision>2</cp:revision>
  <cp:lastPrinted>2020-09-24T05:07:00Z</cp:lastPrinted>
  <dcterms:created xsi:type="dcterms:W3CDTF">2023-09-28T15:56:00Z</dcterms:created>
  <dcterms:modified xsi:type="dcterms:W3CDTF">2023-09-28T15:56:00Z</dcterms:modified>
</cp:coreProperties>
</file>