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0B" w:rsidRDefault="0098760B" w:rsidP="00987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-401955</wp:posOffset>
            </wp:positionV>
            <wp:extent cx="6797040" cy="204089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внутреннего распорядка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бюджетного общеобразовательного учреждения 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«Кирилловская средняя школа имени Героя Советского Союза А.Г. Обухова»</w:t>
      </w:r>
    </w:p>
    <w:p w:rsidR="0098760B" w:rsidRPr="006007ED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внутреннего распорядка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уставом БОУ «Кирилловская СШ».</w:t>
      </w:r>
      <w:proofErr w:type="gramEnd"/>
    </w:p>
    <w:p w:rsidR="0098760B" w:rsidRPr="00925A70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5A70">
        <w:rPr>
          <w:rFonts w:ascii="Times New Roman" w:hAnsi="Times New Roman" w:cs="Times New Roman"/>
          <w:bCs/>
          <w:sz w:val="24"/>
          <w:szCs w:val="24"/>
          <w:lang w:val="ru-RU"/>
        </w:rPr>
        <w:t>бюджетного общеобразовательного учреждения «Кирилловская средняя школа имени Героя Советского Союза А.Г. Обухова»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25A70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</w:t>
      </w:r>
      <w:r w:rsidR="00CF2F77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обучающимися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четвертная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четверти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каникулы чередуются следующим образом: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четверть – 8 недель, каникулы – 9 дней;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четверть – 8 недель, каникулы – 16 дней;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четверть – 10 недель, каникулы – 9 дней;</w:t>
      </w:r>
    </w:p>
    <w:p w:rsidR="0098760B" w:rsidRPr="00E305FC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четверть – 8 недель. Итого – 34 учебные недели.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ru-RU"/>
        </w:rPr>
        <w:t>Годовой к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Школы. Дополнительные каникулы для первоклассников – февраль, 1 неделя.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Учебные занятия начинаются в 8 часов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 смена), в 13.15 (вторая смена)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>
        <w:rPr>
          <w:rFonts w:ascii="Times New Roman" w:hAnsi="Times New Roman" w:cs="Times New Roman"/>
          <w:sz w:val="24"/>
          <w:szCs w:val="24"/>
          <w:lang w:val="ru-RU"/>
        </w:rPr>
        <w:t>1-9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классов устанавливается пятидневная учебная неделя</w:t>
      </w:r>
      <w:r>
        <w:rPr>
          <w:rFonts w:ascii="Times New Roman" w:hAnsi="Times New Roman" w:cs="Times New Roman"/>
          <w:sz w:val="24"/>
          <w:szCs w:val="24"/>
          <w:lang w:val="ru-RU"/>
        </w:rPr>
        <w:t>, для 10-11 классов – шестидневная учебная неделя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2–11-х классах составляет 40 минут.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 w:rsidR="00CF2F7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CF2F7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1-х классов устанавливается следующий ежедневный режим занятий:</w:t>
      </w:r>
    </w:p>
    <w:p w:rsidR="0098760B" w:rsidRPr="00FF6810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10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98760B" w:rsidRPr="00FF6810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10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</w:t>
      </w:r>
      <w:r w:rsidR="00BE7EA8">
        <w:rPr>
          <w:rFonts w:ascii="Times New Roman" w:hAnsi="Times New Roman" w:cs="Times New Roman"/>
          <w:sz w:val="24"/>
          <w:szCs w:val="24"/>
          <w:lang w:val="ru-RU"/>
        </w:rPr>
        <w:t xml:space="preserve"> и 1 день в неделю 5 уроков (за счет 3-го часа физической культуры)</w:t>
      </w:r>
      <w:r w:rsidRPr="00FF68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10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продолжительностью 40 минут</w:t>
      </w:r>
      <w:r w:rsidR="00BE7EA8">
        <w:rPr>
          <w:rFonts w:ascii="Times New Roman" w:hAnsi="Times New Roman" w:cs="Times New Roman"/>
          <w:sz w:val="24"/>
          <w:szCs w:val="24"/>
          <w:lang w:val="ru-RU"/>
        </w:rPr>
        <w:t xml:space="preserve"> и 1 день в неделю 5 уроков (за счет 3-го часа физической культуры)</w:t>
      </w:r>
      <w:bookmarkStart w:id="0" w:name="_GoBack"/>
      <w:bookmarkEnd w:id="0"/>
      <w:r w:rsidRPr="00FF68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EA8" w:rsidRPr="00FF6810" w:rsidRDefault="00BE7EA8" w:rsidP="00BE7EA8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составляет:</w:t>
      </w:r>
    </w:p>
    <w:p w:rsidR="0098760B" w:rsidRPr="00C70F26" w:rsidRDefault="00FF6810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1,2,5,6, 7-го</w:t>
      </w:r>
      <w:r w:rsidR="009876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урок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8760B" w:rsidRPr="00C70F26">
        <w:rPr>
          <w:rFonts w:ascii="Times New Roman" w:hAnsi="Times New Roman" w:cs="Times New Roman"/>
          <w:sz w:val="24"/>
          <w:szCs w:val="24"/>
          <w:lang w:val="ru-RU"/>
        </w:rPr>
        <w:t> — 10 минут;</w:t>
      </w:r>
    </w:p>
    <w:p w:rsidR="0098760B" w:rsidRPr="00C70F26" w:rsidRDefault="00FF6810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9876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876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8760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8760B" w:rsidRPr="00C70F26">
        <w:rPr>
          <w:rFonts w:ascii="Times New Roman" w:hAnsi="Times New Roman" w:cs="Times New Roman"/>
          <w:sz w:val="24"/>
          <w:szCs w:val="24"/>
          <w:lang w:val="ru-RU"/>
        </w:rPr>
        <w:t>-го урок</w:t>
      </w:r>
      <w:r w:rsidR="0098760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876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876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приходить в ОО не позднее 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 смена), не позднее 13.10 (2 смена)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Опоздание на уроки недопустимо.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Горячее питание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графиком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утверждаемым на к</w:t>
      </w:r>
      <w:r>
        <w:rPr>
          <w:rFonts w:ascii="Times New Roman" w:hAnsi="Times New Roman" w:cs="Times New Roman"/>
          <w:sz w:val="24"/>
          <w:szCs w:val="24"/>
          <w:lang w:val="ru-RU"/>
        </w:rPr>
        <w:t>аждый учебный период директором.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Default="0098760B" w:rsidP="00987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 на: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  <w:proofErr w:type="gramEnd"/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освоении предметов, курсов, дисциплин (модулей);</w:t>
      </w:r>
      <w:proofErr w:type="gramEnd"/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совете учащихся;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CF2F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98760B" w:rsidRPr="00C70F26" w:rsidRDefault="0098760B" w:rsidP="009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Обучающиеся 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обязаны: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очевидцами которого они стали;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Обучающимся 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запрещается: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медалью</w:t>
      </w:r>
      <w:r w:rsidR="00FF6810">
        <w:rPr>
          <w:rFonts w:ascii="Times New Roman" w:hAnsi="Times New Roman" w:cs="Times New Roman"/>
          <w:sz w:val="24"/>
          <w:szCs w:val="24"/>
          <w:lang w:val="ru-RU"/>
        </w:rPr>
        <w:t xml:space="preserve"> «За особые успехи в учении»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 w:rsidR="00FF681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F681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с положительным результатом.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предметника за особые успехи, достигнутые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810">
        <w:rPr>
          <w:rFonts w:ascii="Times New Roman" w:hAnsi="Times New Roman" w:cs="Times New Roman"/>
          <w:sz w:val="24"/>
          <w:szCs w:val="24"/>
          <w:lang w:val="ru-RU"/>
        </w:rPr>
        <w:t>медалью «За особые успехи в учении»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решением педагогического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меры дисциплинарного воздействия: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обучающегося, добросовестно относящегося к учебе и соблюдению дисциплины.</w:t>
      </w:r>
      <w:proofErr w:type="gramEnd"/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98760B" w:rsidRPr="00C70F26" w:rsidRDefault="0098760B" w:rsidP="0098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пребывании его на каникулах, а также времени, необходимого на учет мнения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начальных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с задержкой психического развития и различными формами умственной отсталости.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При получении письменного заявления о совершении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признания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.7. Решение об отчислении несовершеннолетнего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</w:t>
      </w:r>
      <w:r w:rsidRPr="00CF2F7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управление образования администрации Кирилловского муниципального </w:t>
      </w:r>
      <w:proofErr w:type="gramStart"/>
      <w:r w:rsidRPr="00CF2F77">
        <w:rPr>
          <w:rFonts w:ascii="Times New Roman" w:hAnsi="Times New Roman" w:cs="Times New Roman"/>
          <w:iCs/>
          <w:sz w:val="24"/>
          <w:szCs w:val="24"/>
          <w:lang w:val="ru-RU"/>
        </w:rPr>
        <w:t>района</w:t>
      </w:r>
      <w:proofErr w:type="gramEnd"/>
      <w:r w:rsidR="00CF2F77" w:rsidRPr="00CF2F7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несовершеннолетнего обучающегося в качестве меры дисциплинарного взыскания.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.9. Дисциплинарное взыскание на основании решения комиссии объявляется приказом директора. С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Если в течение года со дня применения меры дисциплинарного взыскания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его родителей (законных представителей), ходатайству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Ученического парламента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60B" w:rsidRDefault="0098760B" w:rsidP="00987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98760B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целях защиты своих прав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щиеся и их законные представители самостоятельно или через своих представителей вправе:</w:t>
      </w:r>
    </w:p>
    <w:p w:rsidR="0098760B" w:rsidRPr="00C70F26" w:rsidRDefault="0098760B" w:rsidP="0098760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щихся;</w:t>
      </w:r>
    </w:p>
    <w:p w:rsidR="0098760B" w:rsidRPr="00C70F26" w:rsidRDefault="0098760B" w:rsidP="0098760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98760B" w:rsidRPr="00C70F26" w:rsidRDefault="0098760B" w:rsidP="0098760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8760B" w:rsidRPr="00C70F26" w:rsidRDefault="0098760B" w:rsidP="00987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63C8" w:rsidRPr="0098760B" w:rsidRDefault="00E463C8">
      <w:pPr>
        <w:rPr>
          <w:lang w:val="ru-RU"/>
        </w:rPr>
      </w:pPr>
    </w:p>
    <w:sectPr w:rsidR="00E463C8" w:rsidRPr="0098760B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0B"/>
    <w:rsid w:val="0098760B"/>
    <w:rsid w:val="00BE7EA8"/>
    <w:rsid w:val="00CF2F77"/>
    <w:rsid w:val="00E463C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B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B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2017-02-20T11:06:00Z</dcterms:created>
  <dcterms:modified xsi:type="dcterms:W3CDTF">2017-02-20T13:59:00Z</dcterms:modified>
</cp:coreProperties>
</file>